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40F79" w14:textId="77777777" w:rsidR="001A0A57" w:rsidRDefault="001A0A57" w:rsidP="001A0A5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Low Vision Service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 w:cs="Arial"/>
              <w:b/>
              <w:sz w:val="28"/>
              <w:szCs w:val="28"/>
            </w:rPr>
            <w:t>Wales</w:t>
          </w:r>
        </w:smartTag>
      </w:smartTag>
    </w:p>
    <w:p w14:paraId="3972474F" w14:textId="77777777" w:rsidR="001A0A57" w:rsidRDefault="001A0A57" w:rsidP="001A0A5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Demonstration and Assessment Equipment Check List 2023</w:t>
      </w:r>
    </w:p>
    <w:p w14:paraId="70267DEF" w14:textId="77777777" w:rsidR="001A0A57" w:rsidRDefault="001A0A57" w:rsidP="001A0A57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99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80"/>
        <w:gridCol w:w="4444"/>
        <w:gridCol w:w="1778"/>
        <w:gridCol w:w="1204"/>
        <w:gridCol w:w="1060"/>
      </w:tblGrid>
      <w:tr w:rsidR="001A0A57" w14:paraId="570DC02F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FBA2AAB" w14:textId="77777777" w:rsidR="001A0A57" w:rsidRPr="002E2FAA" w:rsidRDefault="001A0A57" w:rsidP="000D3AF2">
            <w:pPr>
              <w:pStyle w:val="Heading2"/>
              <w:rPr>
                <w:rFonts w:ascii="Arial" w:hAnsi="Arial"/>
                <w:b/>
                <w:sz w:val="24"/>
                <w:szCs w:val="24"/>
              </w:rPr>
            </w:pPr>
            <w:r w:rsidRPr="002E2FAA">
              <w:rPr>
                <w:rFonts w:ascii="Arial" w:hAnsi="Arial"/>
                <w:b/>
                <w:sz w:val="24"/>
                <w:szCs w:val="24"/>
              </w:rPr>
              <w:t>Code</w:t>
            </w:r>
          </w:p>
        </w:tc>
        <w:tc>
          <w:tcPr>
            <w:tcW w:w="4444" w:type="dxa"/>
          </w:tcPr>
          <w:p w14:paraId="7403AAE0" w14:textId="77777777" w:rsidR="001A0A57" w:rsidRPr="002E2FAA" w:rsidRDefault="001A0A57" w:rsidP="000D3AF2">
            <w:pPr>
              <w:pStyle w:val="Heading2"/>
              <w:rPr>
                <w:rFonts w:ascii="Arial" w:hAnsi="Arial"/>
                <w:b/>
                <w:sz w:val="24"/>
                <w:szCs w:val="24"/>
              </w:rPr>
            </w:pPr>
            <w:r w:rsidRPr="002E2FAA">
              <w:rPr>
                <w:rFonts w:ascii="Arial" w:hAnsi="Arial"/>
                <w:b/>
                <w:sz w:val="24"/>
                <w:szCs w:val="24"/>
              </w:rPr>
              <w:t>Type and Manufacturer</w:t>
            </w:r>
          </w:p>
        </w:tc>
        <w:tc>
          <w:tcPr>
            <w:tcW w:w="1778" w:type="dxa"/>
          </w:tcPr>
          <w:p w14:paraId="4BBF3B86" w14:textId="77777777" w:rsidR="001A0A57" w:rsidRPr="002E2FAA" w:rsidRDefault="001A0A57" w:rsidP="000D3AF2">
            <w:pPr>
              <w:rPr>
                <w:rFonts w:ascii="Arial" w:hAnsi="Arial"/>
                <w:b/>
              </w:rPr>
            </w:pPr>
            <w:r w:rsidRPr="002E2FAA">
              <w:rPr>
                <w:rFonts w:ascii="Arial" w:hAnsi="Arial"/>
                <w:b/>
              </w:rPr>
              <w:t>Power</w:t>
            </w:r>
          </w:p>
        </w:tc>
        <w:tc>
          <w:tcPr>
            <w:tcW w:w="1204" w:type="dxa"/>
          </w:tcPr>
          <w:p w14:paraId="025B701B" w14:textId="77777777" w:rsidR="001A0A57" w:rsidRPr="002E2FAA" w:rsidRDefault="001A0A57" w:rsidP="000D3AF2">
            <w:pPr>
              <w:pStyle w:val="Heading3"/>
              <w:rPr>
                <w:sz w:val="24"/>
                <w:szCs w:val="24"/>
              </w:rPr>
            </w:pPr>
            <w:r w:rsidRPr="002E2FAA">
              <w:rPr>
                <w:sz w:val="24"/>
                <w:szCs w:val="24"/>
              </w:rPr>
              <w:t>Quantity</w:t>
            </w:r>
          </w:p>
        </w:tc>
        <w:tc>
          <w:tcPr>
            <w:tcW w:w="1060" w:type="dxa"/>
          </w:tcPr>
          <w:p w14:paraId="08E868EB" w14:textId="77777777" w:rsidR="001A0A57" w:rsidRPr="002E2FAA" w:rsidRDefault="001A0A57" w:rsidP="000D3AF2">
            <w:pPr>
              <w:pStyle w:val="Heading3"/>
              <w:rPr>
                <w:sz w:val="24"/>
                <w:szCs w:val="24"/>
              </w:rPr>
            </w:pPr>
            <w:r w:rsidRPr="002E2FAA">
              <w:rPr>
                <w:sz w:val="24"/>
                <w:szCs w:val="24"/>
              </w:rPr>
              <w:t>Rec</w:t>
            </w:r>
            <w:r>
              <w:rPr>
                <w:sz w:val="24"/>
                <w:szCs w:val="24"/>
              </w:rPr>
              <w:t>’</w:t>
            </w:r>
            <w:r w:rsidRPr="002E2FAA">
              <w:rPr>
                <w:sz w:val="24"/>
                <w:szCs w:val="24"/>
              </w:rPr>
              <w:t>d</w:t>
            </w:r>
          </w:p>
        </w:tc>
      </w:tr>
      <w:tr w:rsidR="001A0A57" w:rsidRPr="000B1C1B" w14:paraId="66036AB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592C07A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29EEEB14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4DBD212D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Hand Mags</w:t>
            </w:r>
          </w:p>
        </w:tc>
        <w:tc>
          <w:tcPr>
            <w:tcW w:w="1778" w:type="dxa"/>
          </w:tcPr>
          <w:p w14:paraId="6BAE9D0D" w14:textId="77777777" w:rsidR="001A0A57" w:rsidRPr="000B1C1B" w:rsidRDefault="001A0A57" w:rsidP="000D3AF2"/>
        </w:tc>
        <w:tc>
          <w:tcPr>
            <w:tcW w:w="1204" w:type="dxa"/>
          </w:tcPr>
          <w:p w14:paraId="24CBF688" w14:textId="77777777" w:rsidR="001A0A57" w:rsidRPr="000B1C1B" w:rsidRDefault="001A0A57" w:rsidP="000D3AF2">
            <w:pPr>
              <w:jc w:val="center"/>
            </w:pPr>
          </w:p>
        </w:tc>
        <w:tc>
          <w:tcPr>
            <w:tcW w:w="1060" w:type="dxa"/>
          </w:tcPr>
          <w:p w14:paraId="3FBD8E28" w14:textId="77777777" w:rsidR="001A0A57" w:rsidRPr="000B1C1B" w:rsidRDefault="001A0A57" w:rsidP="000D3AF2">
            <w:pPr>
              <w:jc w:val="center"/>
            </w:pPr>
          </w:p>
        </w:tc>
      </w:tr>
      <w:tr w:rsidR="001A0A57" w:rsidRPr="000B1C1B" w14:paraId="683837F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C212A86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5216</w:t>
            </w:r>
          </w:p>
        </w:tc>
        <w:tc>
          <w:tcPr>
            <w:tcW w:w="4444" w:type="dxa"/>
          </w:tcPr>
          <w:p w14:paraId="0F6913D3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Aspheric</w:t>
            </w:r>
            <w:r w:rsidRPr="000B1C1B">
              <w:rPr>
                <w:rFonts w:ascii="Arial" w:hAnsi="Arial"/>
              </w:rPr>
              <w:tab/>
            </w:r>
          </w:p>
        </w:tc>
        <w:tc>
          <w:tcPr>
            <w:tcW w:w="1778" w:type="dxa"/>
          </w:tcPr>
          <w:p w14:paraId="4D2A4185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gramStart"/>
            <w:r w:rsidRPr="000B1C1B">
              <w:rPr>
                <w:rFonts w:ascii="Arial" w:hAnsi="Arial"/>
              </w:rPr>
              <w:t>x  2</w:t>
            </w:r>
            <w:proofErr w:type="gramEnd"/>
            <w:r w:rsidRPr="000B1C1B">
              <w:rPr>
                <w:rFonts w:ascii="Arial" w:hAnsi="Arial"/>
              </w:rPr>
              <w:t>.3</w:t>
            </w:r>
          </w:p>
        </w:tc>
        <w:tc>
          <w:tcPr>
            <w:tcW w:w="1204" w:type="dxa"/>
          </w:tcPr>
          <w:p w14:paraId="69206A2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B96188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3FC4709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FC772F7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5204</w:t>
            </w:r>
          </w:p>
        </w:tc>
        <w:tc>
          <w:tcPr>
            <w:tcW w:w="4444" w:type="dxa"/>
          </w:tcPr>
          <w:p w14:paraId="31925A1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Aspheric</w:t>
            </w:r>
          </w:p>
        </w:tc>
        <w:tc>
          <w:tcPr>
            <w:tcW w:w="1778" w:type="dxa"/>
          </w:tcPr>
          <w:p w14:paraId="56967DC4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gramStart"/>
            <w:r w:rsidRPr="000B1C1B">
              <w:rPr>
                <w:rFonts w:ascii="Arial" w:hAnsi="Arial"/>
              </w:rPr>
              <w:t>x  4</w:t>
            </w:r>
            <w:proofErr w:type="gramEnd"/>
            <w:r w:rsidRPr="000B1C1B">
              <w:rPr>
                <w:rFonts w:ascii="Arial" w:hAnsi="Arial"/>
              </w:rPr>
              <w:tab/>
            </w:r>
          </w:p>
        </w:tc>
        <w:tc>
          <w:tcPr>
            <w:tcW w:w="1204" w:type="dxa"/>
          </w:tcPr>
          <w:p w14:paraId="6663B38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9EA138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ACD1C3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03DFD0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5206</w:t>
            </w:r>
          </w:p>
        </w:tc>
        <w:tc>
          <w:tcPr>
            <w:tcW w:w="4444" w:type="dxa"/>
          </w:tcPr>
          <w:p w14:paraId="25220BA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Aspheric</w:t>
            </w:r>
          </w:p>
        </w:tc>
        <w:tc>
          <w:tcPr>
            <w:tcW w:w="1778" w:type="dxa"/>
          </w:tcPr>
          <w:p w14:paraId="2625F264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gramStart"/>
            <w:r w:rsidRPr="000B1C1B">
              <w:rPr>
                <w:rFonts w:ascii="Arial" w:hAnsi="Arial"/>
              </w:rPr>
              <w:t>x  6</w:t>
            </w:r>
            <w:proofErr w:type="gramEnd"/>
          </w:p>
        </w:tc>
        <w:tc>
          <w:tcPr>
            <w:tcW w:w="1204" w:type="dxa"/>
          </w:tcPr>
          <w:p w14:paraId="18D0AF5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8E2406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5C4EEF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9C116D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5249</w:t>
            </w:r>
          </w:p>
        </w:tc>
        <w:tc>
          <w:tcPr>
            <w:tcW w:w="4444" w:type="dxa"/>
          </w:tcPr>
          <w:p w14:paraId="2F9534C8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gramStart"/>
            <w:smartTag w:uri="urn:schemas-microsoft-com:office:smarttags" w:element="City">
              <w:smartTag w:uri="urn:schemas-microsoft-com:office:smarttags" w:element="place">
                <w:r w:rsidRPr="000B1C1B">
                  <w:rPr>
                    <w:rFonts w:ascii="Arial" w:hAnsi="Arial"/>
                  </w:rPr>
                  <w:t>Windsor</w:t>
                </w:r>
              </w:smartTag>
            </w:smartTag>
            <w:r w:rsidRPr="000B1C1B">
              <w:rPr>
                <w:rFonts w:ascii="Arial" w:hAnsi="Arial"/>
              </w:rPr>
              <w:t xml:space="preserve">  </w:t>
            </w:r>
            <w:r w:rsidRPr="000B1C1B">
              <w:rPr>
                <w:rFonts w:ascii="Arial" w:hAnsi="Arial"/>
              </w:rPr>
              <w:tab/>
            </w:r>
            <w:proofErr w:type="gramEnd"/>
          </w:p>
        </w:tc>
        <w:tc>
          <w:tcPr>
            <w:tcW w:w="1778" w:type="dxa"/>
          </w:tcPr>
          <w:p w14:paraId="0A16A2DE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2.3x/</w:t>
            </w:r>
            <w:r w:rsidRPr="000B1C1B">
              <w:rPr>
                <w:rFonts w:ascii="Arial" w:hAnsi="Arial"/>
              </w:rPr>
              <w:t>5.</w:t>
            </w:r>
            <w:r>
              <w:rPr>
                <w:rFonts w:ascii="Arial" w:hAnsi="Arial"/>
              </w:rPr>
              <w:t>2</w:t>
            </w:r>
            <w:r w:rsidRPr="000B1C1B">
              <w:rPr>
                <w:rFonts w:ascii="Arial" w:hAnsi="Arial"/>
              </w:rPr>
              <w:t xml:space="preserve"> D</w:t>
            </w:r>
          </w:p>
        </w:tc>
        <w:tc>
          <w:tcPr>
            <w:tcW w:w="1204" w:type="dxa"/>
          </w:tcPr>
          <w:p w14:paraId="2172D9B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E163A3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252943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F0FFAB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5248</w:t>
            </w:r>
          </w:p>
        </w:tc>
        <w:tc>
          <w:tcPr>
            <w:tcW w:w="4444" w:type="dxa"/>
          </w:tcPr>
          <w:p w14:paraId="1311B318" w14:textId="77777777" w:rsidR="001A0A57" w:rsidRPr="000B1C1B" w:rsidRDefault="001A0A57" w:rsidP="000D3AF2">
            <w:pPr>
              <w:rPr>
                <w:rFonts w:ascii="Arial" w:hAnsi="Arial"/>
              </w:rPr>
            </w:pPr>
            <w:smartTag w:uri="urn:schemas-microsoft-com:office:smarttags" w:element="City">
              <w:smartTag w:uri="urn:schemas-microsoft-com:office:smarttags" w:element="place">
                <w:r w:rsidRPr="000B1C1B">
                  <w:rPr>
                    <w:rFonts w:ascii="Arial" w:hAnsi="Arial"/>
                  </w:rPr>
                  <w:t>Windsor</w:t>
                </w:r>
              </w:smartTag>
            </w:smartTag>
          </w:p>
        </w:tc>
        <w:tc>
          <w:tcPr>
            <w:tcW w:w="1778" w:type="dxa"/>
          </w:tcPr>
          <w:p w14:paraId="2910622F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2.6x/</w:t>
            </w:r>
            <w:r w:rsidRPr="000B1C1B">
              <w:rPr>
                <w:rFonts w:ascii="Arial" w:hAnsi="Arial"/>
              </w:rPr>
              <w:t>6.</w:t>
            </w:r>
            <w:r>
              <w:rPr>
                <w:rFonts w:ascii="Arial" w:hAnsi="Arial"/>
              </w:rPr>
              <w:t>4</w:t>
            </w:r>
            <w:r w:rsidRPr="000B1C1B">
              <w:rPr>
                <w:rFonts w:ascii="Arial" w:hAnsi="Arial"/>
              </w:rPr>
              <w:t xml:space="preserve"> D</w:t>
            </w:r>
          </w:p>
        </w:tc>
        <w:tc>
          <w:tcPr>
            <w:tcW w:w="1204" w:type="dxa"/>
          </w:tcPr>
          <w:p w14:paraId="74935CF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462834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5EF235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150C7A3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5247</w:t>
            </w:r>
          </w:p>
        </w:tc>
        <w:tc>
          <w:tcPr>
            <w:tcW w:w="4444" w:type="dxa"/>
          </w:tcPr>
          <w:p w14:paraId="1AB8617A" w14:textId="77777777" w:rsidR="001A0A57" w:rsidRPr="000B1C1B" w:rsidRDefault="001A0A57" w:rsidP="000D3AF2">
            <w:pPr>
              <w:rPr>
                <w:rFonts w:ascii="Arial" w:hAnsi="Arial"/>
              </w:rPr>
            </w:pPr>
            <w:smartTag w:uri="urn:schemas-microsoft-com:office:smarttags" w:element="City">
              <w:smartTag w:uri="urn:schemas-microsoft-com:office:smarttags" w:element="place">
                <w:r w:rsidRPr="000B1C1B">
                  <w:rPr>
                    <w:rFonts w:ascii="Arial" w:hAnsi="Arial"/>
                  </w:rPr>
                  <w:t>Windsor</w:t>
                </w:r>
              </w:smartTag>
            </w:smartTag>
          </w:p>
        </w:tc>
        <w:tc>
          <w:tcPr>
            <w:tcW w:w="1778" w:type="dxa"/>
          </w:tcPr>
          <w:p w14:paraId="2E803739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4.4x/13.6</w:t>
            </w:r>
            <w:r w:rsidRPr="000B1C1B">
              <w:rPr>
                <w:rFonts w:ascii="Arial" w:hAnsi="Arial"/>
              </w:rPr>
              <w:t xml:space="preserve"> D</w:t>
            </w:r>
          </w:p>
        </w:tc>
        <w:tc>
          <w:tcPr>
            <w:tcW w:w="1204" w:type="dxa"/>
          </w:tcPr>
          <w:p w14:paraId="07D35E8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2DD115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B0DED60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22B167F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0A0ADCD5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5DC690EC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Illuminated Hand Magnifiers</w:t>
            </w:r>
          </w:p>
        </w:tc>
        <w:tc>
          <w:tcPr>
            <w:tcW w:w="1778" w:type="dxa"/>
          </w:tcPr>
          <w:p w14:paraId="25B29AC2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4FE7C2F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092F6A4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5C82087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058812C" w14:textId="77777777" w:rsidR="001A0A57" w:rsidRPr="009917FC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164112</w:t>
            </w:r>
          </w:p>
        </w:tc>
        <w:tc>
          <w:tcPr>
            <w:tcW w:w="4444" w:type="dxa"/>
          </w:tcPr>
          <w:p w14:paraId="3E605438" w14:textId="77777777" w:rsidR="001A0A57" w:rsidRPr="009917FC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Schweizer </w:t>
            </w:r>
          </w:p>
        </w:tc>
        <w:tc>
          <w:tcPr>
            <w:tcW w:w="1778" w:type="dxa"/>
          </w:tcPr>
          <w:p w14:paraId="108BBD04" w14:textId="77777777" w:rsidR="001A0A57" w:rsidRPr="009917FC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X2.5</w:t>
            </w:r>
          </w:p>
        </w:tc>
        <w:tc>
          <w:tcPr>
            <w:tcW w:w="1204" w:type="dxa"/>
          </w:tcPr>
          <w:p w14:paraId="5BDEFFAB" w14:textId="77777777" w:rsidR="001A0A57" w:rsidRPr="009917FC" w:rsidRDefault="001A0A57" w:rsidP="000D3AF2">
            <w:pPr>
              <w:jc w:val="center"/>
              <w:rPr>
                <w:rFonts w:ascii="Arial" w:hAnsi="Arial"/>
              </w:rPr>
            </w:pPr>
            <w:r w:rsidRPr="009917FC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5032C53" w14:textId="77777777" w:rsidR="001A0A57" w:rsidRPr="000B1C1B" w:rsidRDefault="001A0A57" w:rsidP="000D3AF2">
            <w:pPr>
              <w:jc w:val="center"/>
              <w:rPr>
                <w:rFonts w:ascii="Arial" w:hAnsi="Arial"/>
                <w:highlight w:val="yellow"/>
              </w:rPr>
            </w:pPr>
          </w:p>
        </w:tc>
      </w:tr>
      <w:tr w:rsidR="001A0A57" w:rsidRPr="000B1C1B" w14:paraId="05AEFC4A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994B39B" w14:textId="77777777" w:rsidR="001A0A57" w:rsidRPr="009917FC" w:rsidRDefault="001A0A57" w:rsidP="000D3AF2">
            <w:pPr>
              <w:rPr>
                <w:rFonts w:ascii="Arial" w:hAnsi="Arial"/>
              </w:rPr>
            </w:pPr>
            <w:r w:rsidRPr="009917FC">
              <w:rPr>
                <w:rFonts w:ascii="Arial" w:hAnsi="Arial"/>
              </w:rPr>
              <w:t>15115</w:t>
            </w:r>
          </w:p>
        </w:tc>
        <w:tc>
          <w:tcPr>
            <w:tcW w:w="4444" w:type="dxa"/>
          </w:tcPr>
          <w:p w14:paraId="38BB35F9" w14:textId="77777777" w:rsidR="001A0A57" w:rsidRPr="009917FC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0112642F" w14:textId="77777777" w:rsidR="001A0A57" w:rsidRPr="009917FC" w:rsidRDefault="001A0A57" w:rsidP="000D3AF2">
            <w:pPr>
              <w:rPr>
                <w:rFonts w:ascii="Arial" w:hAnsi="Arial"/>
              </w:rPr>
            </w:pPr>
            <w:r w:rsidRPr="009917FC">
              <w:rPr>
                <w:rFonts w:ascii="Arial" w:hAnsi="Arial"/>
              </w:rPr>
              <w:t>X5</w:t>
            </w:r>
          </w:p>
        </w:tc>
        <w:tc>
          <w:tcPr>
            <w:tcW w:w="1204" w:type="dxa"/>
          </w:tcPr>
          <w:p w14:paraId="399A0091" w14:textId="77777777" w:rsidR="001A0A57" w:rsidRPr="009917FC" w:rsidRDefault="001A0A57" w:rsidP="000D3AF2">
            <w:pPr>
              <w:jc w:val="center"/>
              <w:rPr>
                <w:rFonts w:ascii="Arial" w:hAnsi="Arial"/>
              </w:rPr>
            </w:pPr>
            <w:r w:rsidRPr="009917FC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64149BEF" w14:textId="77777777" w:rsidR="001A0A57" w:rsidRPr="000B1C1B" w:rsidRDefault="001A0A57" w:rsidP="000D3AF2">
            <w:pPr>
              <w:jc w:val="center"/>
              <w:rPr>
                <w:rFonts w:ascii="Arial" w:hAnsi="Arial"/>
                <w:highlight w:val="yellow"/>
              </w:rPr>
            </w:pPr>
          </w:p>
        </w:tc>
      </w:tr>
      <w:tr w:rsidR="001A0A57" w:rsidRPr="000B1C1B" w14:paraId="65EBCF40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5115BE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8273</w:t>
            </w:r>
          </w:p>
        </w:tc>
        <w:tc>
          <w:tcPr>
            <w:tcW w:w="4444" w:type="dxa"/>
          </w:tcPr>
          <w:p w14:paraId="25FF8F87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AUTOTOUCH MAX</w:t>
            </w:r>
          </w:p>
        </w:tc>
        <w:tc>
          <w:tcPr>
            <w:tcW w:w="1778" w:type="dxa"/>
          </w:tcPr>
          <w:p w14:paraId="5831E30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3x</w:t>
            </w:r>
          </w:p>
        </w:tc>
        <w:tc>
          <w:tcPr>
            <w:tcW w:w="1204" w:type="dxa"/>
          </w:tcPr>
          <w:p w14:paraId="0CDEFA6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6139151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B03642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27AC2A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8275</w:t>
            </w:r>
          </w:p>
        </w:tc>
        <w:tc>
          <w:tcPr>
            <w:tcW w:w="4444" w:type="dxa"/>
          </w:tcPr>
          <w:p w14:paraId="5A8AA343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AUTOTOUCH MAX</w:t>
            </w:r>
          </w:p>
        </w:tc>
        <w:tc>
          <w:tcPr>
            <w:tcW w:w="1778" w:type="dxa"/>
          </w:tcPr>
          <w:p w14:paraId="13A62153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5x</w:t>
            </w:r>
          </w:p>
        </w:tc>
        <w:tc>
          <w:tcPr>
            <w:tcW w:w="1204" w:type="dxa"/>
          </w:tcPr>
          <w:p w14:paraId="67593AC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6530C50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2E3E691F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C24FD8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8277</w:t>
            </w:r>
          </w:p>
        </w:tc>
        <w:tc>
          <w:tcPr>
            <w:tcW w:w="4444" w:type="dxa"/>
          </w:tcPr>
          <w:p w14:paraId="621E54EB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 AUTOTOUCH MAX</w:t>
            </w:r>
          </w:p>
        </w:tc>
        <w:tc>
          <w:tcPr>
            <w:tcW w:w="1778" w:type="dxa"/>
          </w:tcPr>
          <w:p w14:paraId="40AC9C67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7x</w:t>
            </w:r>
          </w:p>
        </w:tc>
        <w:tc>
          <w:tcPr>
            <w:tcW w:w="1204" w:type="dxa"/>
          </w:tcPr>
          <w:p w14:paraId="38F8FDE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33047C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A60209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B539D35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41C2D704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6ABF8958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Chest Mags</w:t>
            </w:r>
          </w:p>
        </w:tc>
        <w:tc>
          <w:tcPr>
            <w:tcW w:w="1778" w:type="dxa"/>
          </w:tcPr>
          <w:p w14:paraId="5104ED7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451657F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0539EDB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ADD3678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4CE849C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5820</w:t>
            </w:r>
          </w:p>
        </w:tc>
        <w:tc>
          <w:tcPr>
            <w:tcW w:w="4444" w:type="dxa"/>
          </w:tcPr>
          <w:p w14:paraId="31C25360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</w:t>
            </w:r>
          </w:p>
        </w:tc>
        <w:tc>
          <w:tcPr>
            <w:tcW w:w="1778" w:type="dxa"/>
          </w:tcPr>
          <w:p w14:paraId="070569B6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75B52AC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23809D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C43634F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137F857E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1E30FBD5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5839D1AD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Folding Mags</w:t>
            </w:r>
          </w:p>
        </w:tc>
        <w:tc>
          <w:tcPr>
            <w:tcW w:w="1778" w:type="dxa"/>
          </w:tcPr>
          <w:p w14:paraId="3D2DB5A3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D9DF54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4FD6533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AEF7D8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045B0F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1710</w:t>
            </w:r>
            <w:r>
              <w:rPr>
                <w:rFonts w:ascii="Arial" w:hAnsi="Arial"/>
              </w:rPr>
              <w:t>9</w:t>
            </w:r>
            <w:r w:rsidRPr="000B1C1B">
              <w:rPr>
                <w:rFonts w:ascii="Arial" w:hAnsi="Arial"/>
              </w:rPr>
              <w:t>4</w:t>
            </w:r>
          </w:p>
        </w:tc>
        <w:tc>
          <w:tcPr>
            <w:tcW w:w="4444" w:type="dxa"/>
          </w:tcPr>
          <w:p w14:paraId="3CA35A96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  <w:r w:rsidRPr="000B1C1B">
              <w:rPr>
                <w:rFonts w:ascii="Arial" w:hAnsi="Arial"/>
              </w:rPr>
              <w:t xml:space="preserve"> </w:t>
            </w:r>
            <w:proofErr w:type="spellStart"/>
            <w:r w:rsidRPr="000B1C1B">
              <w:rPr>
                <w:rFonts w:ascii="Arial" w:hAnsi="Arial"/>
              </w:rPr>
              <w:t>Mobilents</w:t>
            </w:r>
            <w:proofErr w:type="spellEnd"/>
          </w:p>
        </w:tc>
        <w:tc>
          <w:tcPr>
            <w:tcW w:w="1778" w:type="dxa"/>
          </w:tcPr>
          <w:p w14:paraId="61D6F86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X4</w:t>
            </w:r>
          </w:p>
        </w:tc>
        <w:tc>
          <w:tcPr>
            <w:tcW w:w="1204" w:type="dxa"/>
          </w:tcPr>
          <w:p w14:paraId="0F04149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2A9756F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49353D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0B03276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1710</w:t>
            </w:r>
            <w:r>
              <w:rPr>
                <w:rFonts w:ascii="Arial" w:hAnsi="Arial"/>
              </w:rPr>
              <w:t>9</w:t>
            </w:r>
            <w:r w:rsidRPr="000B1C1B">
              <w:rPr>
                <w:rFonts w:ascii="Arial" w:hAnsi="Arial"/>
              </w:rPr>
              <w:t>7</w:t>
            </w:r>
          </w:p>
        </w:tc>
        <w:tc>
          <w:tcPr>
            <w:tcW w:w="4444" w:type="dxa"/>
          </w:tcPr>
          <w:p w14:paraId="228CA11A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  <w:r w:rsidRPr="000B1C1B">
              <w:rPr>
                <w:rFonts w:ascii="Arial" w:hAnsi="Arial"/>
              </w:rPr>
              <w:t xml:space="preserve"> </w:t>
            </w:r>
            <w:proofErr w:type="spellStart"/>
            <w:r w:rsidRPr="000B1C1B">
              <w:rPr>
                <w:rFonts w:ascii="Arial" w:hAnsi="Arial"/>
              </w:rPr>
              <w:t>Mobilents</w:t>
            </w:r>
            <w:proofErr w:type="spellEnd"/>
          </w:p>
        </w:tc>
        <w:tc>
          <w:tcPr>
            <w:tcW w:w="1778" w:type="dxa"/>
          </w:tcPr>
          <w:p w14:paraId="080D19D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X7</w:t>
            </w:r>
          </w:p>
        </w:tc>
        <w:tc>
          <w:tcPr>
            <w:tcW w:w="1204" w:type="dxa"/>
          </w:tcPr>
          <w:p w14:paraId="79A449A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2EAB817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36471CA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303C76E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1710910</w:t>
            </w:r>
          </w:p>
        </w:tc>
        <w:tc>
          <w:tcPr>
            <w:tcW w:w="4444" w:type="dxa"/>
          </w:tcPr>
          <w:p w14:paraId="63069183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  <w:r w:rsidRPr="000B1C1B">
              <w:rPr>
                <w:rFonts w:ascii="Arial" w:hAnsi="Arial"/>
              </w:rPr>
              <w:t xml:space="preserve"> </w:t>
            </w:r>
            <w:proofErr w:type="spellStart"/>
            <w:r w:rsidRPr="000B1C1B">
              <w:rPr>
                <w:rFonts w:ascii="Arial" w:hAnsi="Arial"/>
              </w:rPr>
              <w:t>Mobilents</w:t>
            </w:r>
            <w:proofErr w:type="spellEnd"/>
          </w:p>
        </w:tc>
        <w:tc>
          <w:tcPr>
            <w:tcW w:w="1778" w:type="dxa"/>
          </w:tcPr>
          <w:p w14:paraId="0E09448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X10</w:t>
            </w:r>
          </w:p>
        </w:tc>
        <w:tc>
          <w:tcPr>
            <w:tcW w:w="1204" w:type="dxa"/>
          </w:tcPr>
          <w:p w14:paraId="1496C52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77159E3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A616B69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F6E0DF4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0C1A0CA1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5E633ECC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Stand Mags</w:t>
            </w:r>
          </w:p>
        </w:tc>
        <w:tc>
          <w:tcPr>
            <w:tcW w:w="1778" w:type="dxa"/>
          </w:tcPr>
          <w:p w14:paraId="206D0ECC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2DD772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55312B9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3C5172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662802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5214</w:t>
            </w:r>
          </w:p>
        </w:tc>
        <w:tc>
          <w:tcPr>
            <w:tcW w:w="4444" w:type="dxa"/>
          </w:tcPr>
          <w:p w14:paraId="6BDB05F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Coil</w:t>
            </w:r>
          </w:p>
        </w:tc>
        <w:tc>
          <w:tcPr>
            <w:tcW w:w="1778" w:type="dxa"/>
          </w:tcPr>
          <w:p w14:paraId="4C80147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X4</w:t>
            </w:r>
          </w:p>
        </w:tc>
        <w:tc>
          <w:tcPr>
            <w:tcW w:w="1204" w:type="dxa"/>
          </w:tcPr>
          <w:p w14:paraId="689D12E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6CEA4E2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24F7A1F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B15AC5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2626</w:t>
            </w:r>
          </w:p>
        </w:tc>
        <w:tc>
          <w:tcPr>
            <w:tcW w:w="4444" w:type="dxa"/>
          </w:tcPr>
          <w:p w14:paraId="3981BE4E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416E866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X6</w:t>
            </w:r>
          </w:p>
        </w:tc>
        <w:tc>
          <w:tcPr>
            <w:tcW w:w="1204" w:type="dxa"/>
          </w:tcPr>
          <w:p w14:paraId="482830D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8E6336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37BF180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E0CC077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4A4080D4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279B1890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Bar Mag and Bright Fields</w:t>
            </w:r>
          </w:p>
        </w:tc>
        <w:tc>
          <w:tcPr>
            <w:tcW w:w="1778" w:type="dxa"/>
          </w:tcPr>
          <w:p w14:paraId="040A1419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1B1B70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69C69CD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BBB9F4B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4EC659C" w14:textId="77777777" w:rsidR="001A0A57" w:rsidRPr="000B1C1B" w:rsidRDefault="001A0A57" w:rsidP="000D3AF2">
            <w:pPr>
              <w:pStyle w:val="Heading1"/>
              <w:rPr>
                <w:b w:val="0"/>
                <w:sz w:val="24"/>
                <w:szCs w:val="24"/>
              </w:rPr>
            </w:pPr>
            <w:r w:rsidRPr="000B1C1B">
              <w:rPr>
                <w:b w:val="0"/>
                <w:sz w:val="24"/>
                <w:szCs w:val="24"/>
              </w:rPr>
              <w:t>5850/02</w:t>
            </w:r>
          </w:p>
        </w:tc>
        <w:tc>
          <w:tcPr>
            <w:tcW w:w="4444" w:type="dxa"/>
          </w:tcPr>
          <w:p w14:paraId="3C02EEA9" w14:textId="77777777" w:rsidR="001A0A57" w:rsidRPr="000B1C1B" w:rsidRDefault="001A0A57" w:rsidP="000D3AF2">
            <w:pPr>
              <w:pStyle w:val="Heading1"/>
              <w:rPr>
                <w:b w:val="0"/>
                <w:sz w:val="24"/>
                <w:szCs w:val="24"/>
              </w:rPr>
            </w:pPr>
            <w:r w:rsidRPr="000B1C1B">
              <w:rPr>
                <w:b w:val="0"/>
                <w:sz w:val="24"/>
                <w:szCs w:val="24"/>
              </w:rPr>
              <w:t>Coil</w:t>
            </w:r>
          </w:p>
        </w:tc>
        <w:tc>
          <w:tcPr>
            <w:tcW w:w="1778" w:type="dxa"/>
          </w:tcPr>
          <w:p w14:paraId="578A8CD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Small dome</w:t>
            </w:r>
          </w:p>
        </w:tc>
        <w:tc>
          <w:tcPr>
            <w:tcW w:w="1204" w:type="dxa"/>
          </w:tcPr>
          <w:p w14:paraId="79498D2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5B855A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EC15749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7DAEB1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2608</w:t>
            </w:r>
          </w:p>
        </w:tc>
        <w:tc>
          <w:tcPr>
            <w:tcW w:w="4444" w:type="dxa"/>
          </w:tcPr>
          <w:p w14:paraId="3479D24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Eschenbach Bar Mag</w:t>
            </w:r>
          </w:p>
        </w:tc>
        <w:tc>
          <w:tcPr>
            <w:tcW w:w="1778" w:type="dxa"/>
          </w:tcPr>
          <w:p w14:paraId="4085EB5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250mm</w:t>
            </w:r>
          </w:p>
        </w:tc>
        <w:tc>
          <w:tcPr>
            <w:tcW w:w="1204" w:type="dxa"/>
          </w:tcPr>
          <w:p w14:paraId="6CA1CC0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61E2D6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F60A867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A3E5732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44A40489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634EE0D9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Illuminated Stand mags</w:t>
            </w:r>
          </w:p>
        </w:tc>
        <w:tc>
          <w:tcPr>
            <w:tcW w:w="1778" w:type="dxa"/>
          </w:tcPr>
          <w:p w14:paraId="6414BFF1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0B147BF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2BE4461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D7222BE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A297A64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15826</w:t>
            </w:r>
            <w:r w:rsidRPr="000B1C1B">
              <w:rPr>
                <w:rFonts w:ascii="Arial" w:hAnsi="Arial"/>
              </w:rPr>
              <w:t>3</w:t>
            </w:r>
          </w:p>
        </w:tc>
        <w:tc>
          <w:tcPr>
            <w:tcW w:w="4444" w:type="dxa"/>
          </w:tcPr>
          <w:p w14:paraId="54493BA6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188229AC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X2.8</w:t>
            </w:r>
          </w:p>
        </w:tc>
        <w:tc>
          <w:tcPr>
            <w:tcW w:w="1204" w:type="dxa"/>
          </w:tcPr>
          <w:p w14:paraId="5485613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BEF112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673FB1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EABAC7C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155993</w:t>
            </w:r>
          </w:p>
        </w:tc>
        <w:tc>
          <w:tcPr>
            <w:tcW w:w="4444" w:type="dxa"/>
          </w:tcPr>
          <w:p w14:paraId="7B050C9A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0BC15DF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X3</w:t>
            </w:r>
          </w:p>
        </w:tc>
        <w:tc>
          <w:tcPr>
            <w:tcW w:w="1204" w:type="dxa"/>
          </w:tcPr>
          <w:p w14:paraId="143DB2E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E05254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D3463A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A73B90E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155493</w:t>
            </w:r>
          </w:p>
        </w:tc>
        <w:tc>
          <w:tcPr>
            <w:tcW w:w="4444" w:type="dxa"/>
          </w:tcPr>
          <w:p w14:paraId="748F2DEB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33E1766D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X4</w:t>
            </w:r>
          </w:p>
        </w:tc>
        <w:tc>
          <w:tcPr>
            <w:tcW w:w="1204" w:type="dxa"/>
          </w:tcPr>
          <w:p w14:paraId="6B88F65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05FFB3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D89457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DDF401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155273</w:t>
            </w:r>
          </w:p>
        </w:tc>
        <w:tc>
          <w:tcPr>
            <w:tcW w:w="4444" w:type="dxa"/>
          </w:tcPr>
          <w:p w14:paraId="58AA1BA7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10F3AE16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X6</w:t>
            </w:r>
          </w:p>
        </w:tc>
        <w:tc>
          <w:tcPr>
            <w:tcW w:w="1204" w:type="dxa"/>
          </w:tcPr>
          <w:p w14:paraId="6F6A425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A80780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0426A6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639A98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155173</w:t>
            </w:r>
          </w:p>
        </w:tc>
        <w:tc>
          <w:tcPr>
            <w:tcW w:w="4444" w:type="dxa"/>
          </w:tcPr>
          <w:p w14:paraId="4D2AC4EA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7CD1296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X7</w:t>
            </w:r>
          </w:p>
        </w:tc>
        <w:tc>
          <w:tcPr>
            <w:tcW w:w="1204" w:type="dxa"/>
          </w:tcPr>
          <w:p w14:paraId="7F2E8A4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377B4CE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7D248E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EF7B5A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155073</w:t>
            </w:r>
          </w:p>
        </w:tc>
        <w:tc>
          <w:tcPr>
            <w:tcW w:w="4444" w:type="dxa"/>
          </w:tcPr>
          <w:p w14:paraId="600073CD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0C6758C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X10</w:t>
            </w:r>
          </w:p>
        </w:tc>
        <w:tc>
          <w:tcPr>
            <w:tcW w:w="1204" w:type="dxa"/>
          </w:tcPr>
          <w:p w14:paraId="73C604A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EACD77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A7FA9EC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943452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155773</w:t>
            </w:r>
          </w:p>
        </w:tc>
        <w:tc>
          <w:tcPr>
            <w:tcW w:w="4444" w:type="dxa"/>
          </w:tcPr>
          <w:p w14:paraId="24C16381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2A132076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X12</w:t>
            </w:r>
          </w:p>
        </w:tc>
        <w:tc>
          <w:tcPr>
            <w:tcW w:w="1204" w:type="dxa"/>
          </w:tcPr>
          <w:p w14:paraId="3AD1051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7FBE16D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4493A1A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EA69EF8" w14:textId="77777777" w:rsidR="001A0A57" w:rsidRPr="000B1C1B" w:rsidRDefault="001A0A57" w:rsidP="000D3AF2">
            <w:pPr>
              <w:rPr>
                <w:rFonts w:ascii="Arial" w:hAnsi="Arial"/>
                <w:highlight w:val="yellow"/>
              </w:rPr>
            </w:pPr>
            <w:r w:rsidRPr="00F54AAF">
              <w:rPr>
                <w:rFonts w:ascii="Arial" w:hAnsi="Arial"/>
              </w:rPr>
              <w:t>1599144</w:t>
            </w:r>
          </w:p>
        </w:tc>
        <w:tc>
          <w:tcPr>
            <w:tcW w:w="4444" w:type="dxa"/>
          </w:tcPr>
          <w:p w14:paraId="692D80EF" w14:textId="77777777" w:rsidR="001A0A57" w:rsidRPr="00F54AAF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Eschenbach</w:t>
            </w:r>
          </w:p>
        </w:tc>
        <w:tc>
          <w:tcPr>
            <w:tcW w:w="1778" w:type="dxa"/>
          </w:tcPr>
          <w:p w14:paraId="11B83FCC" w14:textId="77777777" w:rsidR="001A0A57" w:rsidRPr="00F54AAF" w:rsidRDefault="001A0A57" w:rsidP="000D3AF2">
            <w:pPr>
              <w:rPr>
                <w:rFonts w:ascii="Arial" w:hAnsi="Arial"/>
              </w:rPr>
            </w:pPr>
            <w:r w:rsidRPr="00F54AAF">
              <w:rPr>
                <w:rFonts w:ascii="Arial" w:hAnsi="Arial"/>
              </w:rPr>
              <w:t>LED handl</w:t>
            </w:r>
            <w:r>
              <w:rPr>
                <w:rFonts w:ascii="Arial" w:hAnsi="Arial"/>
              </w:rPr>
              <w:t>e</w:t>
            </w:r>
          </w:p>
        </w:tc>
        <w:tc>
          <w:tcPr>
            <w:tcW w:w="1204" w:type="dxa"/>
          </w:tcPr>
          <w:p w14:paraId="647428F5" w14:textId="77777777" w:rsidR="001A0A57" w:rsidRPr="00F54AAF" w:rsidRDefault="001A0A57" w:rsidP="000D3AF2">
            <w:pPr>
              <w:jc w:val="center"/>
              <w:rPr>
                <w:rFonts w:ascii="Arial" w:hAnsi="Arial"/>
              </w:rPr>
            </w:pPr>
            <w:r w:rsidRPr="00F54AAF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7543384" w14:textId="77777777" w:rsidR="001A0A57" w:rsidRPr="000B1C1B" w:rsidRDefault="001A0A57" w:rsidP="000D3AF2">
            <w:pPr>
              <w:jc w:val="center"/>
              <w:rPr>
                <w:rFonts w:ascii="Arial" w:hAnsi="Arial"/>
                <w:highlight w:val="yellow"/>
              </w:rPr>
            </w:pPr>
          </w:p>
        </w:tc>
      </w:tr>
    </w:tbl>
    <w:p w14:paraId="1846C78C" w14:textId="77777777" w:rsidR="001A0A57" w:rsidRDefault="001A0A57" w:rsidP="001A0A57">
      <w:r>
        <w:rPr>
          <w:b/>
        </w:rPr>
        <w:br w:type="page"/>
      </w:r>
    </w:p>
    <w:tbl>
      <w:tblPr>
        <w:tblW w:w="99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80"/>
        <w:gridCol w:w="4444"/>
        <w:gridCol w:w="1778"/>
        <w:gridCol w:w="1204"/>
        <w:gridCol w:w="1060"/>
      </w:tblGrid>
      <w:tr w:rsidR="001A0A57" w:rsidRPr="000B1C1B" w14:paraId="707FE6C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E620000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</w:tc>
        <w:tc>
          <w:tcPr>
            <w:tcW w:w="4444" w:type="dxa"/>
          </w:tcPr>
          <w:p w14:paraId="40A6FE68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</w:p>
          <w:p w14:paraId="617A9FBD" w14:textId="77777777" w:rsidR="001A0A57" w:rsidRPr="000B1C1B" w:rsidRDefault="001A0A57" w:rsidP="000D3AF2">
            <w:pPr>
              <w:pStyle w:val="Heading1"/>
              <w:rPr>
                <w:sz w:val="24"/>
                <w:szCs w:val="24"/>
              </w:rPr>
            </w:pPr>
            <w:r w:rsidRPr="000B1C1B">
              <w:rPr>
                <w:sz w:val="24"/>
                <w:szCs w:val="24"/>
              </w:rPr>
              <w:t>Distance Aids</w:t>
            </w:r>
          </w:p>
        </w:tc>
        <w:tc>
          <w:tcPr>
            <w:tcW w:w="1778" w:type="dxa"/>
          </w:tcPr>
          <w:p w14:paraId="384F0C33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4B93C1A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7E78847F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D879ABC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5C48C9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6x16</w:t>
            </w:r>
          </w:p>
        </w:tc>
        <w:tc>
          <w:tcPr>
            <w:tcW w:w="4444" w:type="dxa"/>
          </w:tcPr>
          <w:p w14:paraId="1052A79F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Specwell</w:t>
            </w:r>
            <w:proofErr w:type="spellEnd"/>
            <w:r w:rsidRPr="000B1C1B">
              <w:rPr>
                <w:rFonts w:ascii="Arial" w:hAnsi="Arial"/>
              </w:rPr>
              <w:t xml:space="preserve"> Monocular</w:t>
            </w:r>
          </w:p>
        </w:tc>
        <w:tc>
          <w:tcPr>
            <w:tcW w:w="1778" w:type="dxa"/>
          </w:tcPr>
          <w:p w14:paraId="4DF530BD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X6</w:t>
            </w:r>
          </w:p>
        </w:tc>
        <w:tc>
          <w:tcPr>
            <w:tcW w:w="1204" w:type="dxa"/>
          </w:tcPr>
          <w:p w14:paraId="525BA26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2072C1F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97FF25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6480A1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4x10</w:t>
            </w:r>
          </w:p>
        </w:tc>
        <w:tc>
          <w:tcPr>
            <w:tcW w:w="4444" w:type="dxa"/>
          </w:tcPr>
          <w:p w14:paraId="14B9096D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Specwell</w:t>
            </w:r>
            <w:proofErr w:type="spellEnd"/>
            <w:r w:rsidRPr="000B1C1B">
              <w:rPr>
                <w:rFonts w:ascii="Arial" w:hAnsi="Arial"/>
              </w:rPr>
              <w:t xml:space="preserve"> Monocular</w:t>
            </w:r>
          </w:p>
        </w:tc>
        <w:tc>
          <w:tcPr>
            <w:tcW w:w="1778" w:type="dxa"/>
          </w:tcPr>
          <w:p w14:paraId="19AB5CFD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X4</w:t>
            </w:r>
          </w:p>
        </w:tc>
        <w:tc>
          <w:tcPr>
            <w:tcW w:w="1204" w:type="dxa"/>
          </w:tcPr>
          <w:p w14:paraId="5E1B06D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DE2310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E4D5D4B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3C801BA4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  <w:r w:rsidRPr="000B1C1B">
              <w:rPr>
                <w:rFonts w:ascii="Arial" w:hAnsi="Arial"/>
              </w:rPr>
              <w:t>6241</w:t>
            </w:r>
          </w:p>
        </w:tc>
        <w:tc>
          <w:tcPr>
            <w:tcW w:w="4444" w:type="dxa"/>
          </w:tcPr>
          <w:p w14:paraId="19B1332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Eschenbach Max Tv</w:t>
            </w:r>
          </w:p>
        </w:tc>
        <w:tc>
          <w:tcPr>
            <w:tcW w:w="1778" w:type="dxa"/>
          </w:tcPr>
          <w:p w14:paraId="3E033694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X2</w:t>
            </w:r>
          </w:p>
        </w:tc>
        <w:tc>
          <w:tcPr>
            <w:tcW w:w="1204" w:type="dxa"/>
          </w:tcPr>
          <w:p w14:paraId="1C51B17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511288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2E585E8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9010FA9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8</w:t>
            </w:r>
            <w:r w:rsidRPr="000B1C1B">
              <w:rPr>
                <w:rFonts w:ascii="Arial" w:hAnsi="Arial"/>
              </w:rPr>
              <w:t xml:space="preserve">x20 </w:t>
            </w:r>
          </w:p>
        </w:tc>
        <w:tc>
          <w:tcPr>
            <w:tcW w:w="4444" w:type="dxa"/>
          </w:tcPr>
          <w:p w14:paraId="38C2CBB1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Specwell</w:t>
            </w:r>
            <w:proofErr w:type="spellEnd"/>
            <w:r w:rsidRPr="000B1C1B">
              <w:rPr>
                <w:rFonts w:ascii="Arial" w:hAnsi="Arial"/>
              </w:rPr>
              <w:t xml:space="preserve"> Monocular</w:t>
            </w:r>
          </w:p>
        </w:tc>
        <w:tc>
          <w:tcPr>
            <w:tcW w:w="1778" w:type="dxa"/>
          </w:tcPr>
          <w:p w14:paraId="240D248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X8</w:t>
            </w:r>
          </w:p>
        </w:tc>
        <w:tc>
          <w:tcPr>
            <w:tcW w:w="1204" w:type="dxa"/>
          </w:tcPr>
          <w:p w14:paraId="273F7071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7C95C4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E616B7B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A4EC9A9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10x25</w:t>
            </w:r>
          </w:p>
        </w:tc>
        <w:tc>
          <w:tcPr>
            <w:tcW w:w="4444" w:type="dxa"/>
          </w:tcPr>
          <w:p w14:paraId="0B9B0A9A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Binoculars</w:t>
            </w:r>
          </w:p>
        </w:tc>
        <w:tc>
          <w:tcPr>
            <w:tcW w:w="1778" w:type="dxa"/>
          </w:tcPr>
          <w:p w14:paraId="55F25DE2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X10</w:t>
            </w:r>
          </w:p>
        </w:tc>
        <w:tc>
          <w:tcPr>
            <w:tcW w:w="1204" w:type="dxa"/>
          </w:tcPr>
          <w:p w14:paraId="4E0879D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36365B82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1AAD163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A65450B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7A169E65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</w:p>
          <w:p w14:paraId="50C77C01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r w:rsidRPr="000B1C1B">
              <w:rPr>
                <w:rFonts w:ascii="Arial" w:hAnsi="Arial"/>
                <w:b/>
              </w:rPr>
              <w:t>UV Filters in the Demonstration Kit</w:t>
            </w:r>
          </w:p>
        </w:tc>
        <w:tc>
          <w:tcPr>
            <w:tcW w:w="1778" w:type="dxa"/>
          </w:tcPr>
          <w:p w14:paraId="0FED212F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71ED45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14C5571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460A68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12FC07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U50</w:t>
            </w:r>
          </w:p>
        </w:tc>
        <w:tc>
          <w:tcPr>
            <w:tcW w:w="4444" w:type="dxa"/>
          </w:tcPr>
          <w:p w14:paraId="5FF79F06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NoIR</w:t>
            </w:r>
            <w:proofErr w:type="spellEnd"/>
            <w:r w:rsidRPr="000B1C1B">
              <w:rPr>
                <w:rFonts w:ascii="Arial" w:hAnsi="Arial"/>
              </w:rPr>
              <w:t xml:space="preserve"> Medical UV Shield 54% Medium</w:t>
            </w:r>
          </w:p>
        </w:tc>
        <w:tc>
          <w:tcPr>
            <w:tcW w:w="1778" w:type="dxa"/>
          </w:tcPr>
          <w:p w14:paraId="399C847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 xml:space="preserve">Yellow </w:t>
            </w:r>
          </w:p>
        </w:tc>
        <w:tc>
          <w:tcPr>
            <w:tcW w:w="1204" w:type="dxa"/>
          </w:tcPr>
          <w:p w14:paraId="4491C60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2766F8B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BE8C35A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AE244C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U40</w:t>
            </w:r>
          </w:p>
        </w:tc>
        <w:tc>
          <w:tcPr>
            <w:tcW w:w="4444" w:type="dxa"/>
          </w:tcPr>
          <w:p w14:paraId="5575E3DB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NoIR</w:t>
            </w:r>
            <w:proofErr w:type="spellEnd"/>
            <w:r w:rsidRPr="000B1C1B">
              <w:rPr>
                <w:rFonts w:ascii="Arial" w:hAnsi="Arial"/>
              </w:rPr>
              <w:t xml:space="preserve"> Medical UV Shield 16% Medium</w:t>
            </w:r>
          </w:p>
        </w:tc>
        <w:tc>
          <w:tcPr>
            <w:tcW w:w="1778" w:type="dxa"/>
          </w:tcPr>
          <w:p w14:paraId="26B326B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Amber</w:t>
            </w:r>
          </w:p>
        </w:tc>
        <w:tc>
          <w:tcPr>
            <w:tcW w:w="1204" w:type="dxa"/>
          </w:tcPr>
          <w:p w14:paraId="41E22D3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CEDDA9F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351DB6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B9B395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U21</w:t>
            </w:r>
          </w:p>
        </w:tc>
        <w:tc>
          <w:tcPr>
            <w:tcW w:w="4444" w:type="dxa"/>
          </w:tcPr>
          <w:p w14:paraId="6CF4DE15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NoIR</w:t>
            </w:r>
            <w:proofErr w:type="spellEnd"/>
            <w:r w:rsidRPr="000B1C1B">
              <w:rPr>
                <w:rFonts w:ascii="Arial" w:hAnsi="Arial"/>
              </w:rPr>
              <w:t xml:space="preserve"> Medical UV Shield 38</w:t>
            </w:r>
            <w:proofErr w:type="gramStart"/>
            <w:r w:rsidRPr="000B1C1B">
              <w:rPr>
                <w:rFonts w:ascii="Arial" w:hAnsi="Arial"/>
              </w:rPr>
              <w:t>%  Medium</w:t>
            </w:r>
            <w:proofErr w:type="gramEnd"/>
          </w:p>
        </w:tc>
        <w:tc>
          <w:tcPr>
            <w:tcW w:w="1778" w:type="dxa"/>
          </w:tcPr>
          <w:p w14:paraId="08F8AD0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Grey</w:t>
            </w:r>
          </w:p>
        </w:tc>
        <w:tc>
          <w:tcPr>
            <w:tcW w:w="1204" w:type="dxa"/>
          </w:tcPr>
          <w:p w14:paraId="4713113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187D70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5A60C49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65BA5EF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U60</w:t>
            </w:r>
          </w:p>
        </w:tc>
        <w:tc>
          <w:tcPr>
            <w:tcW w:w="4444" w:type="dxa"/>
          </w:tcPr>
          <w:p w14:paraId="44F9AAA6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NoIR</w:t>
            </w:r>
            <w:proofErr w:type="spellEnd"/>
            <w:r w:rsidRPr="000B1C1B">
              <w:rPr>
                <w:rFonts w:ascii="Arial" w:hAnsi="Arial"/>
              </w:rPr>
              <w:t xml:space="preserve"> Medical UV Shield </w:t>
            </w:r>
            <w:r>
              <w:rPr>
                <w:rFonts w:ascii="Arial" w:hAnsi="Arial"/>
              </w:rPr>
              <w:t>49</w:t>
            </w:r>
            <w:proofErr w:type="gramStart"/>
            <w:r w:rsidRPr="000B1C1B">
              <w:rPr>
                <w:rFonts w:ascii="Arial" w:hAnsi="Arial"/>
              </w:rPr>
              <w:t>%  Medium</w:t>
            </w:r>
            <w:proofErr w:type="gramEnd"/>
          </w:p>
        </w:tc>
        <w:tc>
          <w:tcPr>
            <w:tcW w:w="1778" w:type="dxa"/>
          </w:tcPr>
          <w:p w14:paraId="39148091" w14:textId="77777777" w:rsidR="001A0A57" w:rsidRPr="000B1C1B" w:rsidRDefault="001A0A57" w:rsidP="000D3AF2">
            <w:pPr>
              <w:rPr>
                <w:rFonts w:ascii="Arial" w:hAnsi="Arial"/>
              </w:rPr>
            </w:pPr>
            <w:smartTag w:uri="urn:schemas-microsoft-com:office:smarttags" w:element="City">
              <w:smartTag w:uri="urn:schemas-microsoft-com:office:smarttags" w:element="place">
                <w:r>
                  <w:rPr>
                    <w:rFonts w:ascii="Arial" w:hAnsi="Arial"/>
                  </w:rPr>
                  <w:t>Orange</w:t>
                </w:r>
              </w:smartTag>
            </w:smartTag>
          </w:p>
        </w:tc>
        <w:tc>
          <w:tcPr>
            <w:tcW w:w="1204" w:type="dxa"/>
          </w:tcPr>
          <w:p w14:paraId="6295017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966BE7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28D40ACB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E322EAE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U98</w:t>
            </w:r>
          </w:p>
        </w:tc>
        <w:tc>
          <w:tcPr>
            <w:tcW w:w="4444" w:type="dxa"/>
          </w:tcPr>
          <w:p w14:paraId="36357ABD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/>
              </w:rPr>
              <w:t>NoIR</w:t>
            </w:r>
            <w:proofErr w:type="spellEnd"/>
            <w:r w:rsidRPr="000B1C1B">
              <w:rPr>
                <w:rFonts w:ascii="Arial" w:hAnsi="Arial"/>
              </w:rPr>
              <w:t xml:space="preserve"> Medical UV Shield </w:t>
            </w:r>
            <w:r>
              <w:rPr>
                <w:rFonts w:ascii="Arial" w:hAnsi="Arial"/>
              </w:rPr>
              <w:t>58</w:t>
            </w:r>
            <w:proofErr w:type="gramStart"/>
            <w:r w:rsidRPr="000B1C1B">
              <w:rPr>
                <w:rFonts w:ascii="Arial" w:hAnsi="Arial"/>
              </w:rPr>
              <w:t>%  Medium</w:t>
            </w:r>
            <w:proofErr w:type="gramEnd"/>
          </w:p>
        </w:tc>
        <w:tc>
          <w:tcPr>
            <w:tcW w:w="1778" w:type="dxa"/>
          </w:tcPr>
          <w:p w14:paraId="3CB280F9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Red</w:t>
            </w:r>
          </w:p>
        </w:tc>
        <w:tc>
          <w:tcPr>
            <w:tcW w:w="1204" w:type="dxa"/>
          </w:tcPr>
          <w:p w14:paraId="270AA1E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DF205C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794060F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9AED85F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  <w:p w14:paraId="73AFB16A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363627D8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</w:p>
          <w:p w14:paraId="56A35884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r w:rsidRPr="000B1C1B">
              <w:rPr>
                <w:rFonts w:ascii="Arial" w:hAnsi="Arial"/>
                <w:b/>
              </w:rPr>
              <w:t>Batteries</w:t>
            </w:r>
          </w:p>
        </w:tc>
        <w:tc>
          <w:tcPr>
            <w:tcW w:w="1778" w:type="dxa"/>
          </w:tcPr>
          <w:p w14:paraId="5387B1FE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7C448A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6023C6F1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FF3D239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4B9469D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LR14</w:t>
            </w:r>
          </w:p>
        </w:tc>
        <w:tc>
          <w:tcPr>
            <w:tcW w:w="4444" w:type="dxa"/>
          </w:tcPr>
          <w:p w14:paraId="32D6D4B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 size batteries</w:t>
            </w:r>
          </w:p>
        </w:tc>
        <w:tc>
          <w:tcPr>
            <w:tcW w:w="1778" w:type="dxa"/>
          </w:tcPr>
          <w:p w14:paraId="76AB6EF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Pack 12</w:t>
            </w:r>
          </w:p>
        </w:tc>
        <w:tc>
          <w:tcPr>
            <w:tcW w:w="1204" w:type="dxa"/>
          </w:tcPr>
          <w:p w14:paraId="29CC9E3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29DEB5D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ED1901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7D4C6F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LR6</w:t>
            </w:r>
          </w:p>
        </w:tc>
        <w:tc>
          <w:tcPr>
            <w:tcW w:w="4444" w:type="dxa"/>
          </w:tcPr>
          <w:p w14:paraId="28E2185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AA size batteries</w:t>
            </w:r>
          </w:p>
        </w:tc>
        <w:tc>
          <w:tcPr>
            <w:tcW w:w="1778" w:type="dxa"/>
          </w:tcPr>
          <w:p w14:paraId="04CDCD28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Pack 12</w:t>
            </w:r>
          </w:p>
        </w:tc>
        <w:tc>
          <w:tcPr>
            <w:tcW w:w="1204" w:type="dxa"/>
          </w:tcPr>
          <w:p w14:paraId="6644266F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5F83654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826CBA8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58928645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0835E7D3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  <w:p w14:paraId="170B4C91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r w:rsidRPr="000B1C1B">
              <w:rPr>
                <w:rFonts w:ascii="Arial" w:hAnsi="Arial"/>
                <w:b/>
              </w:rPr>
              <w:t>Lamps</w:t>
            </w:r>
          </w:p>
        </w:tc>
        <w:tc>
          <w:tcPr>
            <w:tcW w:w="1778" w:type="dxa"/>
          </w:tcPr>
          <w:p w14:paraId="27851205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37111E4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26C2BF0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9322F8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35F9F4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DLMP/WH</w:t>
            </w:r>
          </w:p>
        </w:tc>
        <w:tc>
          <w:tcPr>
            <w:tcW w:w="4444" w:type="dxa"/>
          </w:tcPr>
          <w:p w14:paraId="266E704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Desktop Magnifier Lamp White</w:t>
            </w:r>
          </w:p>
        </w:tc>
        <w:tc>
          <w:tcPr>
            <w:tcW w:w="1778" w:type="dxa"/>
          </w:tcPr>
          <w:p w14:paraId="75D6864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1.75x/4x insert</w:t>
            </w:r>
          </w:p>
        </w:tc>
        <w:tc>
          <w:tcPr>
            <w:tcW w:w="1204" w:type="dxa"/>
          </w:tcPr>
          <w:p w14:paraId="41E9F888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7F04FC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24CCA0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555655E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DN1420</w:t>
            </w:r>
          </w:p>
        </w:tc>
        <w:tc>
          <w:tcPr>
            <w:tcW w:w="4444" w:type="dxa"/>
          </w:tcPr>
          <w:p w14:paraId="781EAA80" w14:textId="77777777" w:rsidR="001A0A57" w:rsidRPr="000B1C1B" w:rsidRDefault="001A0A57" w:rsidP="000D3AF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Daylight Flexible LED Mains </w:t>
            </w:r>
            <w:proofErr w:type="spellStart"/>
            <w:r>
              <w:rPr>
                <w:rFonts w:ascii="Arial" w:hAnsi="Arial"/>
              </w:rPr>
              <w:t>Desklight</w:t>
            </w:r>
            <w:proofErr w:type="spellEnd"/>
          </w:p>
        </w:tc>
        <w:tc>
          <w:tcPr>
            <w:tcW w:w="1778" w:type="dxa"/>
          </w:tcPr>
          <w:p w14:paraId="4B7FEB28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056D44B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BF1B22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2B81B26E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6EE4C8D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1EFB7BF1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  <w:p w14:paraId="30CE814D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r w:rsidRPr="000B1C1B">
              <w:rPr>
                <w:rFonts w:ascii="Arial" w:hAnsi="Arial"/>
                <w:b/>
              </w:rPr>
              <w:t>Electronic magnifiers</w:t>
            </w:r>
          </w:p>
        </w:tc>
        <w:tc>
          <w:tcPr>
            <w:tcW w:w="1778" w:type="dxa"/>
          </w:tcPr>
          <w:p w14:paraId="7D433C03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762458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3011875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DFF2DF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9A6E4AD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EyeD</w:t>
            </w:r>
            <w:proofErr w:type="spellEnd"/>
          </w:p>
        </w:tc>
        <w:tc>
          <w:tcPr>
            <w:tcW w:w="4444" w:type="dxa"/>
          </w:tcPr>
          <w:p w14:paraId="029F9BF7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Electronic video magnifier</w:t>
            </w:r>
            <w:r>
              <w:rPr>
                <w:rFonts w:ascii="Arial" w:hAnsi="Arial"/>
              </w:rPr>
              <w:t xml:space="preserve"> Version 2</w:t>
            </w:r>
          </w:p>
        </w:tc>
        <w:tc>
          <w:tcPr>
            <w:tcW w:w="1778" w:type="dxa"/>
          </w:tcPr>
          <w:p w14:paraId="402F0169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6655F93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B462B7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FDA791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6192D7C9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596D144F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</w:p>
          <w:p w14:paraId="48B0EFD1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proofErr w:type="gramStart"/>
            <w:r w:rsidRPr="000B1C1B">
              <w:rPr>
                <w:rFonts w:ascii="Arial" w:hAnsi="Arial"/>
                <w:b/>
              </w:rPr>
              <w:t>Non Optical</w:t>
            </w:r>
            <w:proofErr w:type="gramEnd"/>
            <w:r w:rsidRPr="000B1C1B">
              <w:rPr>
                <w:rFonts w:ascii="Arial" w:hAnsi="Arial"/>
                <w:b/>
              </w:rPr>
              <w:t xml:space="preserve"> Devices</w:t>
            </w:r>
          </w:p>
        </w:tc>
        <w:tc>
          <w:tcPr>
            <w:tcW w:w="1778" w:type="dxa"/>
          </w:tcPr>
          <w:p w14:paraId="46ED0BF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0EF0601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36A4158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7A3AE0D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0B6539A9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NOLC</w:t>
            </w:r>
          </w:p>
        </w:tc>
        <w:tc>
          <w:tcPr>
            <w:tcW w:w="4444" w:type="dxa"/>
          </w:tcPr>
          <w:p w14:paraId="4561BFFE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A clip board</w:t>
            </w:r>
          </w:p>
        </w:tc>
        <w:tc>
          <w:tcPr>
            <w:tcW w:w="1778" w:type="dxa"/>
          </w:tcPr>
          <w:p w14:paraId="520F4492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2EC671F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0E0E5A1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7883E56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3D59064F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NOLT</w:t>
            </w:r>
          </w:p>
        </w:tc>
        <w:tc>
          <w:tcPr>
            <w:tcW w:w="4444" w:type="dxa"/>
          </w:tcPr>
          <w:p w14:paraId="1B53D985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 xml:space="preserve">A set of 4 </w:t>
            </w:r>
            <w:proofErr w:type="spellStart"/>
            <w:r w:rsidRPr="000B1C1B">
              <w:rPr>
                <w:rFonts w:ascii="Arial" w:hAnsi="Arial"/>
              </w:rPr>
              <w:t>typoscopes</w:t>
            </w:r>
            <w:proofErr w:type="spellEnd"/>
          </w:p>
        </w:tc>
        <w:tc>
          <w:tcPr>
            <w:tcW w:w="1778" w:type="dxa"/>
          </w:tcPr>
          <w:p w14:paraId="7ACC8E77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482728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6B7166D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49F4B4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7703A3F6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NOLR</w:t>
            </w:r>
          </w:p>
        </w:tc>
        <w:tc>
          <w:tcPr>
            <w:tcW w:w="4444" w:type="dxa"/>
          </w:tcPr>
          <w:p w14:paraId="61B5F998" w14:textId="77777777" w:rsidR="001A0A57" w:rsidRPr="000B1C1B" w:rsidRDefault="001A0A57" w:rsidP="000D3AF2">
            <w:pPr>
              <w:rPr>
                <w:rFonts w:ascii="Arial" w:hAnsi="Arial"/>
              </w:rPr>
            </w:pPr>
            <w:smartTag w:uri="urn:schemas-microsoft-com:office:smarttags" w:element="City">
              <w:smartTag w:uri="urn:schemas-microsoft-com:office:smarttags" w:element="place">
                <w:r w:rsidRPr="000B1C1B">
                  <w:rPr>
                    <w:rFonts w:ascii="Arial" w:hAnsi="Arial"/>
                  </w:rPr>
                  <w:t>Reading</w:t>
                </w:r>
              </w:smartTag>
            </w:smartTag>
            <w:r w:rsidRPr="000B1C1B">
              <w:rPr>
                <w:rFonts w:ascii="Arial" w:hAnsi="Arial"/>
              </w:rPr>
              <w:t xml:space="preserve"> stand</w:t>
            </w:r>
          </w:p>
        </w:tc>
        <w:tc>
          <w:tcPr>
            <w:tcW w:w="1778" w:type="dxa"/>
          </w:tcPr>
          <w:p w14:paraId="1D352558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1AE674BE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1619535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A2C816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E16F938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6263B5CE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  <w:p w14:paraId="26427F39" w14:textId="77777777" w:rsidR="001A0A57" w:rsidRPr="000B1C1B" w:rsidRDefault="001A0A57" w:rsidP="000D3AF2">
            <w:pPr>
              <w:rPr>
                <w:rFonts w:ascii="Arial" w:hAnsi="Arial"/>
                <w:b/>
              </w:rPr>
            </w:pPr>
            <w:r w:rsidRPr="000B1C1B">
              <w:rPr>
                <w:rFonts w:ascii="Arial" w:hAnsi="Arial"/>
                <w:b/>
              </w:rPr>
              <w:t>Spectacle mounted kit</w:t>
            </w:r>
          </w:p>
        </w:tc>
        <w:tc>
          <w:tcPr>
            <w:tcW w:w="1778" w:type="dxa"/>
          </w:tcPr>
          <w:p w14:paraId="601769F3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7D486A9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5E2EF2F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C1FA4B5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286CBCFC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Norville</w:t>
            </w:r>
          </w:p>
        </w:tc>
        <w:tc>
          <w:tcPr>
            <w:tcW w:w="4444" w:type="dxa"/>
          </w:tcPr>
          <w:p w14:paraId="6E9AD959" w14:textId="77777777" w:rsidR="001A0A57" w:rsidRPr="000B1C1B" w:rsidRDefault="001A0A57" w:rsidP="000D3AF2">
            <w:pPr>
              <w:rPr>
                <w:rFonts w:ascii="Arial" w:hAnsi="Arial" w:cs="Arial"/>
              </w:rPr>
            </w:pPr>
            <w:r w:rsidRPr="000B1C1B">
              <w:rPr>
                <w:rFonts w:ascii="Arial" w:hAnsi="Arial" w:cs="Arial"/>
              </w:rPr>
              <w:t>Spectacle mounted kit</w:t>
            </w:r>
          </w:p>
        </w:tc>
        <w:tc>
          <w:tcPr>
            <w:tcW w:w="1778" w:type="dxa"/>
          </w:tcPr>
          <w:p w14:paraId="45912850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6CC45E00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60" w:type="dxa"/>
          </w:tcPr>
          <w:p w14:paraId="44571724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EBB1670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480" w:type="dxa"/>
          </w:tcPr>
          <w:p w14:paraId="44FE8B6C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444" w:type="dxa"/>
          </w:tcPr>
          <w:p w14:paraId="743775A3" w14:textId="77777777" w:rsidR="001A0A57" w:rsidRPr="000B1C1B" w:rsidRDefault="001A0A57" w:rsidP="000D3AF2">
            <w:pPr>
              <w:rPr>
                <w:rFonts w:ascii="Arial" w:hAnsi="Arial" w:cs="Arial"/>
              </w:rPr>
            </w:pPr>
          </w:p>
        </w:tc>
        <w:tc>
          <w:tcPr>
            <w:tcW w:w="1778" w:type="dxa"/>
          </w:tcPr>
          <w:p w14:paraId="0EA8F26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04" w:type="dxa"/>
          </w:tcPr>
          <w:p w14:paraId="0267A9B1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60" w:type="dxa"/>
          </w:tcPr>
          <w:p w14:paraId="5DE5AA1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</w:tbl>
    <w:p w14:paraId="7A58AE9C" w14:textId="77777777" w:rsidR="001A0A57" w:rsidRPr="000B1C1B" w:rsidRDefault="001A0A57" w:rsidP="001A0A57">
      <w:pPr>
        <w:rPr>
          <w:rFonts w:ascii="Arial" w:hAnsi="Arial" w:cs="Arial"/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4"/>
        <w:gridCol w:w="4624"/>
        <w:gridCol w:w="1800"/>
        <w:gridCol w:w="1260"/>
        <w:gridCol w:w="1080"/>
      </w:tblGrid>
      <w:tr w:rsidR="001A0A57" w:rsidRPr="000B1C1B" w14:paraId="4F8E84D6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372F9467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  <w:p w14:paraId="375D0577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06A77C1A" w14:textId="77777777" w:rsidR="001A0A57" w:rsidRPr="000B1C1B" w:rsidRDefault="001A0A57" w:rsidP="000D3AF2">
            <w:pPr>
              <w:rPr>
                <w:rFonts w:ascii="Arial" w:hAnsi="Arial" w:cs="Arial"/>
                <w:b/>
              </w:rPr>
            </w:pPr>
            <w:r w:rsidRPr="000B1C1B">
              <w:rPr>
                <w:rFonts w:ascii="Arial" w:hAnsi="Arial" w:cs="Arial"/>
                <w:b/>
              </w:rPr>
              <w:t>Assessment Equipment</w:t>
            </w:r>
          </w:p>
        </w:tc>
        <w:tc>
          <w:tcPr>
            <w:tcW w:w="1800" w:type="dxa"/>
          </w:tcPr>
          <w:p w14:paraId="6250AB10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4BBF78CD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80" w:type="dxa"/>
          </w:tcPr>
          <w:p w14:paraId="0B8A313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60FC3AA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298AE3A1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504B61D1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 w:cs="Arial"/>
              </w:rPr>
              <w:t>LogMAR</w:t>
            </w:r>
            <w:proofErr w:type="spellEnd"/>
            <w:r w:rsidRPr="000B1C1B">
              <w:rPr>
                <w:rFonts w:ascii="Arial" w:hAnsi="Arial" w:cs="Arial"/>
              </w:rPr>
              <w:t xml:space="preserve"> distance VA Chart</w:t>
            </w:r>
          </w:p>
        </w:tc>
        <w:tc>
          <w:tcPr>
            <w:tcW w:w="1800" w:type="dxa"/>
          </w:tcPr>
          <w:p w14:paraId="76F46FF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1A77EC7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05B7386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21A1E3DE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476249EB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20BA99E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 w:cs="Arial"/>
              </w:rPr>
              <w:t>Contrast Sensitivity Chart</w:t>
            </w:r>
          </w:p>
        </w:tc>
        <w:tc>
          <w:tcPr>
            <w:tcW w:w="1800" w:type="dxa"/>
          </w:tcPr>
          <w:p w14:paraId="31AE40F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04FE9FE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3749B49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0A4324A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5AAF7B69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191E5B17" w14:textId="77777777" w:rsidR="001A0A57" w:rsidRPr="000B1C1B" w:rsidRDefault="001A0A57" w:rsidP="000D3AF2">
            <w:pPr>
              <w:rPr>
                <w:rFonts w:ascii="Arial" w:hAnsi="Arial"/>
              </w:rPr>
            </w:pPr>
            <w:proofErr w:type="spellStart"/>
            <w:r w:rsidRPr="000B1C1B">
              <w:rPr>
                <w:rFonts w:ascii="Arial" w:hAnsi="Arial" w:cs="Arial"/>
              </w:rPr>
              <w:t>LogMAR</w:t>
            </w:r>
            <w:proofErr w:type="spellEnd"/>
            <w:r w:rsidRPr="000B1C1B">
              <w:rPr>
                <w:rFonts w:ascii="Arial" w:hAnsi="Arial" w:cs="Arial"/>
              </w:rPr>
              <w:t xml:space="preserve"> Kay Picture Chart</w:t>
            </w:r>
          </w:p>
        </w:tc>
        <w:tc>
          <w:tcPr>
            <w:tcW w:w="1800" w:type="dxa"/>
          </w:tcPr>
          <w:p w14:paraId="3C994311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5EAEC87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724DE05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3C20E0D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2629FBDA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33AFB22A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 w:cs="Arial"/>
              </w:rPr>
              <w:t>Bailey-Lovie near acuity threshold chart</w:t>
            </w:r>
          </w:p>
        </w:tc>
        <w:tc>
          <w:tcPr>
            <w:tcW w:w="1800" w:type="dxa"/>
          </w:tcPr>
          <w:p w14:paraId="7652B22C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5D8A35A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1A39F2B6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7F2BC3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545DB4AD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29E92944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 w:cs="Arial"/>
              </w:rPr>
              <w:t>McClure Reading Test type (white)</w:t>
            </w:r>
          </w:p>
        </w:tc>
        <w:tc>
          <w:tcPr>
            <w:tcW w:w="1800" w:type="dxa"/>
          </w:tcPr>
          <w:p w14:paraId="70E0D610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7C812523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017A9D5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6167D42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162A7660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760C0641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 w:cs="Arial"/>
              </w:rPr>
              <w:t xml:space="preserve">+/- 0.75 cross </w:t>
            </w:r>
            <w:proofErr w:type="spellStart"/>
            <w:r w:rsidRPr="000B1C1B">
              <w:rPr>
                <w:rFonts w:ascii="Arial" w:hAnsi="Arial" w:cs="Arial"/>
              </w:rPr>
              <w:t>cyl</w:t>
            </w:r>
            <w:proofErr w:type="spellEnd"/>
          </w:p>
        </w:tc>
        <w:tc>
          <w:tcPr>
            <w:tcW w:w="1800" w:type="dxa"/>
          </w:tcPr>
          <w:p w14:paraId="4658F375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5D80B57B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2DBF11B1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43F7B884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77D00B2A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03494153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 w:cs="Arial"/>
              </w:rPr>
              <w:t xml:space="preserve">+/- 1.00 cross </w:t>
            </w:r>
            <w:proofErr w:type="spellStart"/>
            <w:r w:rsidRPr="000B1C1B">
              <w:rPr>
                <w:rFonts w:ascii="Arial" w:hAnsi="Arial" w:cs="Arial"/>
              </w:rPr>
              <w:t>cyl</w:t>
            </w:r>
            <w:proofErr w:type="spellEnd"/>
          </w:p>
        </w:tc>
        <w:tc>
          <w:tcPr>
            <w:tcW w:w="1800" w:type="dxa"/>
          </w:tcPr>
          <w:p w14:paraId="2C5BB265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54D78ABC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6BF2280F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190C9B0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116E7D8B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56D2EBF3" w14:textId="77777777" w:rsidR="001A0A57" w:rsidRPr="000B1C1B" w:rsidRDefault="001A0A57" w:rsidP="000D3AF2">
            <w:pPr>
              <w:rPr>
                <w:rFonts w:ascii="Arial" w:hAnsi="Arial" w:cs="Arial"/>
              </w:rPr>
            </w:pPr>
            <w:r w:rsidRPr="000B1C1B">
              <w:rPr>
                <w:rFonts w:ascii="Arial" w:hAnsi="Arial" w:cs="Arial"/>
              </w:rPr>
              <w:t>Pair of Halberg clips</w:t>
            </w:r>
          </w:p>
        </w:tc>
        <w:tc>
          <w:tcPr>
            <w:tcW w:w="1800" w:type="dxa"/>
          </w:tcPr>
          <w:p w14:paraId="74B2BACA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07B4DEB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1</w:t>
            </w:r>
          </w:p>
        </w:tc>
        <w:tc>
          <w:tcPr>
            <w:tcW w:w="1080" w:type="dxa"/>
          </w:tcPr>
          <w:p w14:paraId="40D07B07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08B1F44B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13A33894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77BE369E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800" w:type="dxa"/>
          </w:tcPr>
          <w:p w14:paraId="574235B8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2213CA7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  <w:tc>
          <w:tcPr>
            <w:tcW w:w="1080" w:type="dxa"/>
          </w:tcPr>
          <w:p w14:paraId="6C4AB295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  <w:tr w:rsidR="001A0A57" w:rsidRPr="000B1C1B" w14:paraId="5D8C9CC1" w14:textId="77777777" w:rsidTr="000D3AF2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244" w:type="dxa"/>
          </w:tcPr>
          <w:p w14:paraId="2DF5A5F5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4624" w:type="dxa"/>
          </w:tcPr>
          <w:p w14:paraId="43EC7122" w14:textId="77777777" w:rsidR="001A0A57" w:rsidRPr="000B1C1B" w:rsidRDefault="001A0A57" w:rsidP="000D3AF2">
            <w:pPr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Case for Low Vision Demo Kit</w:t>
            </w:r>
          </w:p>
        </w:tc>
        <w:tc>
          <w:tcPr>
            <w:tcW w:w="1800" w:type="dxa"/>
          </w:tcPr>
          <w:p w14:paraId="60BD09FB" w14:textId="77777777" w:rsidR="001A0A57" w:rsidRPr="000B1C1B" w:rsidRDefault="001A0A57" w:rsidP="000D3AF2">
            <w:pPr>
              <w:rPr>
                <w:rFonts w:ascii="Arial" w:hAnsi="Arial"/>
              </w:rPr>
            </w:pPr>
          </w:p>
        </w:tc>
        <w:tc>
          <w:tcPr>
            <w:tcW w:w="1260" w:type="dxa"/>
          </w:tcPr>
          <w:p w14:paraId="4F34B9D9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  <w:r w:rsidRPr="000B1C1B">
              <w:rPr>
                <w:rFonts w:ascii="Arial" w:hAnsi="Arial"/>
              </w:rPr>
              <w:t>2</w:t>
            </w:r>
          </w:p>
        </w:tc>
        <w:tc>
          <w:tcPr>
            <w:tcW w:w="1080" w:type="dxa"/>
          </w:tcPr>
          <w:p w14:paraId="34CAA79A" w14:textId="77777777" w:rsidR="001A0A57" w:rsidRPr="000B1C1B" w:rsidRDefault="001A0A57" w:rsidP="000D3AF2">
            <w:pPr>
              <w:jc w:val="center"/>
              <w:rPr>
                <w:rFonts w:ascii="Arial" w:hAnsi="Arial"/>
              </w:rPr>
            </w:pPr>
          </w:p>
        </w:tc>
      </w:tr>
    </w:tbl>
    <w:p w14:paraId="766681D6" w14:textId="77777777" w:rsidR="001A0A57" w:rsidRDefault="001A0A57" w:rsidP="001A0A57">
      <w:pPr>
        <w:rPr>
          <w:rFonts w:ascii="Arial" w:hAnsi="Arial" w:cs="Arial"/>
          <w:b/>
        </w:rPr>
      </w:pPr>
    </w:p>
    <w:p w14:paraId="6E34E02A" w14:textId="77777777" w:rsidR="001A0A57" w:rsidRDefault="001A0A57"/>
    <w:sectPr w:rsidR="001A0A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A57"/>
    <w:rsid w:val="001A0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C7933C7"/>
  <w15:chartTrackingRefBased/>
  <w15:docId w15:val="{F1EF48CD-1F79-4018-9F5D-984396F52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0A5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1A0A57"/>
    <w:pPr>
      <w:keepNext/>
      <w:outlineLvl w:val="0"/>
    </w:pPr>
    <w:rPr>
      <w:rFonts w:ascii="Arial" w:hAnsi="Arial"/>
      <w:b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1A0A57"/>
    <w:pPr>
      <w:keepNext/>
      <w:outlineLvl w:val="1"/>
    </w:pPr>
    <w:rPr>
      <w:sz w:val="32"/>
      <w:szCs w:val="20"/>
    </w:rPr>
  </w:style>
  <w:style w:type="paragraph" w:styleId="Heading3">
    <w:name w:val="heading 3"/>
    <w:basedOn w:val="Normal"/>
    <w:next w:val="Normal"/>
    <w:link w:val="Heading3Char"/>
    <w:qFormat/>
    <w:rsid w:val="001A0A57"/>
    <w:pPr>
      <w:keepNext/>
      <w:jc w:val="center"/>
      <w:outlineLvl w:val="2"/>
    </w:pPr>
    <w:rPr>
      <w:rFonts w:ascii="Arial" w:hAnsi="Arial"/>
      <w:b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A0A57"/>
    <w:rPr>
      <w:rFonts w:ascii="Arial" w:eastAsia="Times New Roman" w:hAnsi="Arial" w:cs="Times New Roman"/>
      <w:b/>
      <w:kern w:val="0"/>
      <w:sz w:val="32"/>
      <w:szCs w:val="20"/>
      <w:lang w:eastAsia="en-GB"/>
      <w14:ligatures w14:val="none"/>
    </w:rPr>
  </w:style>
  <w:style w:type="character" w:customStyle="1" w:styleId="Heading2Char">
    <w:name w:val="Heading 2 Char"/>
    <w:basedOn w:val="DefaultParagraphFont"/>
    <w:link w:val="Heading2"/>
    <w:rsid w:val="001A0A57"/>
    <w:rPr>
      <w:rFonts w:ascii="Times New Roman" w:eastAsia="Times New Roman" w:hAnsi="Times New Roman" w:cs="Times New Roman"/>
      <w:kern w:val="0"/>
      <w:sz w:val="32"/>
      <w:szCs w:val="20"/>
      <w:lang w:eastAsia="en-GB"/>
      <w14:ligatures w14:val="none"/>
    </w:rPr>
  </w:style>
  <w:style w:type="character" w:customStyle="1" w:styleId="Heading3Char">
    <w:name w:val="Heading 3 Char"/>
    <w:basedOn w:val="DefaultParagraphFont"/>
    <w:link w:val="Heading3"/>
    <w:rsid w:val="001A0A57"/>
    <w:rPr>
      <w:rFonts w:ascii="Arial" w:eastAsia="Times New Roman" w:hAnsi="Arial" w:cs="Times New Roman"/>
      <w:b/>
      <w:kern w:val="0"/>
      <w:sz w:val="32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1468CB79-AC17-46FE-A20E-F2466B70F1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99812C-F63E-4F8D-810A-816A97691F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80393F-4023-473F-A5EE-0D8B6E6ED4DB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342</Words>
  <Characters>1951</Characters>
  <Application>Microsoft Office Word</Application>
  <DocSecurity>0</DocSecurity>
  <Lines>16</Lines>
  <Paragraphs>4</Paragraphs>
  <ScaleCrop>false</ScaleCrop>
  <Company/>
  <LinksUpToDate>false</LinksUpToDate>
  <CharactersWithSpaces>2289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Martin (NWSSP - PCS)</dc:creator>
  <cp:keywords/>
  <dc:description/>
  <cp:lastModifiedBy>Alex Martin (NWSSP - PCS)</cp:lastModifiedBy>
  <cp:revision>1</cp:revision>
  <dcterms:created xsi:type="dcterms:W3CDTF">2024-01-30T14:27:00Z</dcterms:created>
  <dcterms:modified xsi:type="dcterms:W3CDTF">2024-01-30T14:28:00Z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</Properties>
</file>