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11BC66" w14:textId="77777777" w:rsidR="0043085E" w:rsidRPr="004427AF" w:rsidRDefault="0043085E" w:rsidP="0043085E">
      <w:pPr>
        <w:rPr>
          <w:b/>
          <w:bCs/>
        </w:rPr>
      </w:pPr>
      <w:r w:rsidRPr="004427AF">
        <w:rPr>
          <w:b/>
          <w:bCs/>
        </w:rPr>
        <w:t>Payment will be made in line with LVSW payment cut off dates</w:t>
      </w:r>
    </w:p>
    <w:p w14:paraId="1EA4E4CE" w14:textId="22045C90" w:rsidR="009F5D00" w:rsidRDefault="009F5D00" w:rsidP="00302E15">
      <w:pPr>
        <w:rPr>
          <w:b/>
          <w:bCs/>
          <w:u w:val="single"/>
        </w:rPr>
      </w:pPr>
      <w:r w:rsidRPr="00302E15">
        <w:rPr>
          <w:b/>
          <w:bCs/>
          <w:u w:val="single"/>
        </w:rPr>
        <w:t>Patient is certified by optometrist</w:t>
      </w:r>
    </w:p>
    <w:p w14:paraId="24798C03" w14:textId="77777777" w:rsidR="00737944" w:rsidRDefault="00737944" w:rsidP="00737944">
      <w:pPr>
        <w:pStyle w:val="ListParagraph"/>
        <w:rPr>
          <w:b/>
          <w:bCs/>
          <w:u w:val="single"/>
        </w:rPr>
      </w:pPr>
    </w:p>
    <w:p w14:paraId="0FBBD0D7" w14:textId="6A48BED8" w:rsidR="00654D13" w:rsidRPr="006B309E" w:rsidRDefault="00DA2761" w:rsidP="00737944">
      <w:pPr>
        <w:pStyle w:val="ListParagraph"/>
        <w:numPr>
          <w:ilvl w:val="0"/>
          <w:numId w:val="13"/>
        </w:numPr>
      </w:pPr>
      <w:hyperlink r:id="rId10" w:history="1">
        <w:r w:rsidR="00654D13" w:rsidRPr="00B17D21">
          <w:rPr>
            <w:rStyle w:val="Hyperlink"/>
            <w:color w:val="auto"/>
          </w:rPr>
          <w:t>CV</w:t>
        </w:r>
        <w:r w:rsidR="00654D13" w:rsidRPr="00496446">
          <w:rPr>
            <w:rStyle w:val="Hyperlink"/>
            <w:color w:val="auto"/>
          </w:rPr>
          <w:t>I</w:t>
        </w:r>
        <w:r w:rsidR="007F421F" w:rsidRPr="00496446">
          <w:rPr>
            <w:rStyle w:val="Hyperlink"/>
            <w:color w:val="auto"/>
          </w:rPr>
          <w:t>W</w:t>
        </w:r>
        <w:r w:rsidR="00654D13" w:rsidRPr="00496446">
          <w:rPr>
            <w:rStyle w:val="Hyperlink"/>
            <w:color w:val="auto"/>
          </w:rPr>
          <w:t xml:space="preserve"> form</w:t>
        </w:r>
      </w:hyperlink>
      <w:r w:rsidR="00CD2EA0" w:rsidRPr="00B17D21">
        <w:t xml:space="preserve"> </w:t>
      </w:r>
      <w:r w:rsidR="00654D13" w:rsidRPr="006B309E">
        <w:t xml:space="preserve">copied x </w:t>
      </w:r>
      <w:r w:rsidR="00E64D91" w:rsidRPr="006B309E">
        <w:t>5</w:t>
      </w:r>
      <w:r w:rsidR="00654D13" w:rsidRPr="006B309E">
        <w:t xml:space="preserve"> and sent to</w:t>
      </w:r>
      <w:r w:rsidR="00666409">
        <w:t xml:space="preserve"> </w:t>
      </w:r>
    </w:p>
    <w:p w14:paraId="6C7F264D" w14:textId="29DDDF41" w:rsidR="000B449E" w:rsidRPr="009E012D" w:rsidRDefault="0075053E" w:rsidP="00183C39">
      <w:pPr>
        <w:pStyle w:val="NoSpacing"/>
        <w:numPr>
          <w:ilvl w:val="0"/>
          <w:numId w:val="15"/>
        </w:numPr>
      </w:pPr>
      <w:r>
        <w:t>DST-CVI</w:t>
      </w:r>
    </w:p>
    <w:p w14:paraId="64ED5AB8" w14:textId="3401B3B5" w:rsidR="000B449E" w:rsidRDefault="00183C39" w:rsidP="000B449E">
      <w:pPr>
        <w:pStyle w:val="NoSpacing"/>
        <w:ind w:left="720"/>
      </w:pPr>
      <w:r>
        <w:t xml:space="preserve">       </w:t>
      </w:r>
      <w:r w:rsidR="000B449E" w:rsidRPr="009E012D">
        <w:t>NHS Shared Services Partnership</w:t>
      </w:r>
    </w:p>
    <w:p w14:paraId="00BE43B4" w14:textId="11FD55A4" w:rsidR="000B449E" w:rsidRPr="0037340C" w:rsidRDefault="00183C39" w:rsidP="00183C39">
      <w:pPr>
        <w:pStyle w:val="NoSpacing"/>
        <w:ind w:left="720"/>
        <w:rPr>
          <w:lang w:eastAsia="en-GB"/>
        </w:rPr>
      </w:pPr>
      <w:r>
        <w:rPr>
          <w:lang w:eastAsia="en-GB"/>
        </w:rPr>
        <w:t xml:space="preserve">       </w:t>
      </w:r>
      <w:r w:rsidR="000B449E" w:rsidRPr="0037340C">
        <w:rPr>
          <w:lang w:eastAsia="en-GB"/>
        </w:rPr>
        <w:t>Ground Floor</w:t>
      </w:r>
    </w:p>
    <w:p w14:paraId="1E37F15D" w14:textId="02B8345F" w:rsidR="000B449E" w:rsidRPr="0037340C" w:rsidRDefault="00183C39" w:rsidP="000B449E">
      <w:pPr>
        <w:pStyle w:val="NoSpacing"/>
        <w:ind w:left="720"/>
        <w:rPr>
          <w:lang w:eastAsia="en-GB"/>
        </w:rPr>
      </w:pPr>
      <w:r>
        <w:rPr>
          <w:lang w:eastAsia="en-GB"/>
        </w:rPr>
        <w:t xml:space="preserve">       </w:t>
      </w:r>
      <w:r w:rsidR="000B449E" w:rsidRPr="0037340C">
        <w:rPr>
          <w:lang w:eastAsia="en-GB"/>
        </w:rPr>
        <w:t>Cwmbran House</w:t>
      </w:r>
    </w:p>
    <w:p w14:paraId="63332D43" w14:textId="1288C92C" w:rsidR="000B449E" w:rsidRPr="0037340C" w:rsidRDefault="00183C39" w:rsidP="000B449E">
      <w:pPr>
        <w:pStyle w:val="NoSpacing"/>
        <w:ind w:left="720"/>
        <w:rPr>
          <w:lang w:eastAsia="en-GB"/>
        </w:rPr>
      </w:pPr>
      <w:r>
        <w:rPr>
          <w:lang w:eastAsia="en-GB"/>
        </w:rPr>
        <w:t xml:space="preserve">       </w:t>
      </w:r>
      <w:proofErr w:type="spellStart"/>
      <w:r w:rsidR="000B449E" w:rsidRPr="0037340C">
        <w:rPr>
          <w:lang w:eastAsia="en-GB"/>
        </w:rPr>
        <w:t>Mamhilad</w:t>
      </w:r>
      <w:proofErr w:type="spellEnd"/>
      <w:r w:rsidR="000B449E" w:rsidRPr="0037340C">
        <w:rPr>
          <w:lang w:eastAsia="en-GB"/>
        </w:rPr>
        <w:t xml:space="preserve"> Park Estate</w:t>
      </w:r>
    </w:p>
    <w:p w14:paraId="3D5C5CB0" w14:textId="3F08F568" w:rsidR="000B449E" w:rsidRPr="0037340C" w:rsidRDefault="00183C39" w:rsidP="000B449E">
      <w:pPr>
        <w:pStyle w:val="NoSpacing"/>
        <w:ind w:left="720"/>
        <w:rPr>
          <w:lang w:eastAsia="en-GB"/>
        </w:rPr>
      </w:pPr>
      <w:r>
        <w:rPr>
          <w:lang w:eastAsia="en-GB"/>
        </w:rPr>
        <w:t xml:space="preserve">       </w:t>
      </w:r>
      <w:r w:rsidR="000B449E" w:rsidRPr="0037340C">
        <w:rPr>
          <w:lang w:eastAsia="en-GB"/>
        </w:rPr>
        <w:t>PONTYPOOL</w:t>
      </w:r>
    </w:p>
    <w:p w14:paraId="1B5C98F7" w14:textId="026F13F1" w:rsidR="000B449E" w:rsidRDefault="00183C39" w:rsidP="000B449E">
      <w:pPr>
        <w:pStyle w:val="NoSpacing"/>
        <w:ind w:left="720"/>
        <w:rPr>
          <w:lang w:eastAsia="en-GB"/>
        </w:rPr>
      </w:pPr>
      <w:r>
        <w:rPr>
          <w:lang w:eastAsia="en-GB"/>
        </w:rPr>
        <w:t xml:space="preserve">       </w:t>
      </w:r>
      <w:r w:rsidR="000B449E" w:rsidRPr="0037340C">
        <w:rPr>
          <w:lang w:eastAsia="en-GB"/>
        </w:rPr>
        <w:t>NP4 0XS</w:t>
      </w:r>
    </w:p>
    <w:p w14:paraId="1B51E840" w14:textId="77777777" w:rsidR="00183C39" w:rsidRPr="002D3B7B" w:rsidRDefault="00183C39" w:rsidP="00183C39">
      <w:pPr>
        <w:ind w:firstLine="720"/>
        <w:rPr>
          <w:b/>
          <w:bCs/>
        </w:rPr>
      </w:pPr>
      <w:r w:rsidRPr="002D3B7B">
        <w:rPr>
          <w:b/>
          <w:bCs/>
        </w:rPr>
        <w:t>Please note this is a different address to the GOS submission</w:t>
      </w:r>
    </w:p>
    <w:p w14:paraId="0F0DDD6A" w14:textId="49B9F230" w:rsidR="005A6999" w:rsidRPr="0043085E" w:rsidRDefault="0043085E" w:rsidP="0043085E">
      <w:pPr>
        <w:ind w:left="720"/>
      </w:pPr>
      <w:r>
        <w:t>Scanned copies sent from a</w:t>
      </w:r>
      <w:r w:rsidR="007A4B93">
        <w:t>n</w:t>
      </w:r>
      <w:r w:rsidR="007F421F">
        <w:t xml:space="preserve"> </w:t>
      </w:r>
      <w:r w:rsidR="007F421F" w:rsidRPr="007F421F">
        <w:rPr>
          <w:b/>
          <w:bCs/>
        </w:rPr>
        <w:t>NHS</w:t>
      </w:r>
      <w:r w:rsidRPr="007F421F">
        <w:rPr>
          <w:b/>
          <w:bCs/>
        </w:rPr>
        <w:t xml:space="preserve"> email address</w:t>
      </w:r>
      <w:r>
        <w:t xml:space="preserve"> may be sent to; </w:t>
      </w:r>
      <w:hyperlink r:id="rId11" w:history="1">
        <w:r w:rsidRPr="00A02A2E">
          <w:rPr>
            <w:rStyle w:val="Hyperlink"/>
          </w:rPr>
          <w:t>Nwssp-primarycareservices@wales.nhs.uk</w:t>
        </w:r>
      </w:hyperlink>
      <w:r>
        <w:t>)</w:t>
      </w:r>
    </w:p>
    <w:p w14:paraId="0FBB2469" w14:textId="6857CD7A" w:rsidR="00654D13" w:rsidRDefault="00654D13" w:rsidP="00183C39">
      <w:pPr>
        <w:pStyle w:val="ListParagraph"/>
        <w:numPr>
          <w:ilvl w:val="0"/>
          <w:numId w:val="15"/>
        </w:numPr>
        <w:shd w:val="clear" w:color="auto" w:fill="FFFFFF"/>
        <w:spacing w:after="0" w:line="240" w:lineRule="auto"/>
        <w:textAlignment w:val="baseline"/>
        <w:rPr>
          <w:rFonts w:eastAsia="Times New Roman" w:cstheme="minorHAnsi"/>
          <w:color w:val="333333"/>
          <w:lang w:eastAsia="en-GB"/>
        </w:rPr>
      </w:pPr>
      <w:r>
        <w:rPr>
          <w:rFonts w:eastAsia="Times New Roman" w:cstheme="minorHAnsi"/>
          <w:color w:val="333333"/>
          <w:lang w:eastAsia="en-GB"/>
        </w:rPr>
        <w:t>Patients GP</w:t>
      </w:r>
    </w:p>
    <w:p w14:paraId="0B72AD25" w14:textId="1D396265" w:rsidR="00654D13" w:rsidRDefault="00654D13" w:rsidP="00183C39">
      <w:pPr>
        <w:pStyle w:val="ListParagraph"/>
        <w:numPr>
          <w:ilvl w:val="0"/>
          <w:numId w:val="15"/>
        </w:numPr>
        <w:shd w:val="clear" w:color="auto" w:fill="FFFFFF"/>
        <w:spacing w:after="0" w:line="240" w:lineRule="auto"/>
        <w:textAlignment w:val="baseline"/>
        <w:rPr>
          <w:rFonts w:eastAsia="Times New Roman" w:cstheme="minorHAnsi"/>
          <w:color w:val="333333"/>
          <w:lang w:eastAsia="en-GB"/>
        </w:rPr>
      </w:pPr>
      <w:r>
        <w:rPr>
          <w:rFonts w:eastAsia="Times New Roman" w:cstheme="minorHAnsi"/>
          <w:color w:val="333333"/>
          <w:lang w:eastAsia="en-GB"/>
        </w:rPr>
        <w:t>Provides a copy for the patient</w:t>
      </w:r>
    </w:p>
    <w:p w14:paraId="58D41B9A" w14:textId="383A4A58" w:rsidR="00654D13" w:rsidRPr="00CB6CEF" w:rsidRDefault="00DA2761" w:rsidP="003C55C4">
      <w:pPr>
        <w:numPr>
          <w:ilvl w:val="0"/>
          <w:numId w:val="15"/>
        </w:numPr>
        <w:shd w:val="clear" w:color="auto" w:fill="FFFFFF"/>
        <w:spacing w:before="100" w:beforeAutospacing="1" w:after="0" w:afterAutospacing="1" w:line="240" w:lineRule="auto"/>
        <w:textAlignment w:val="baseline"/>
        <w:rPr>
          <w:rFonts w:eastAsia="Times New Roman" w:cstheme="minorHAnsi"/>
          <w:color w:val="333333"/>
          <w:lang w:eastAsia="en-GB"/>
        </w:rPr>
      </w:pPr>
      <w:hyperlink r:id="rId12" w:tgtFrame="_self" w:history="1">
        <w:r w:rsidR="00CB6CEF" w:rsidRPr="00CB6CEF">
          <w:rPr>
            <w:rStyle w:val="Hyperlink"/>
            <w:rFonts w:cstheme="minorHAnsi"/>
            <w:color w:val="4472C4" w:themeColor="accent1"/>
          </w:rPr>
          <w:t>Local Authority links</w:t>
        </w:r>
      </w:hyperlink>
      <w:r w:rsidR="00CB6CEF">
        <w:rPr>
          <w:rFonts w:cstheme="minorHAnsi"/>
          <w:color w:val="212529"/>
        </w:rPr>
        <w:t xml:space="preserve"> </w:t>
      </w:r>
      <w:r w:rsidR="00654D13">
        <w:t>means the local authority responsible for the area the person is resident</w:t>
      </w:r>
      <w:r w:rsidR="00CB248F">
        <w:t xml:space="preserve"> </w:t>
      </w:r>
    </w:p>
    <w:p w14:paraId="3CAFEB59" w14:textId="273604CC" w:rsidR="007434BF" w:rsidRDefault="00CB248F" w:rsidP="00183C39">
      <w:pPr>
        <w:pStyle w:val="ListParagraph"/>
        <w:numPr>
          <w:ilvl w:val="0"/>
          <w:numId w:val="15"/>
        </w:numPr>
        <w:shd w:val="clear" w:color="auto" w:fill="FFFFFF"/>
        <w:spacing w:after="0" w:line="240" w:lineRule="auto"/>
        <w:textAlignment w:val="baseline"/>
        <w:rPr>
          <w:rFonts w:eastAsia="Times New Roman" w:cstheme="minorHAnsi"/>
          <w:color w:val="333333"/>
          <w:lang w:eastAsia="en-GB"/>
        </w:rPr>
      </w:pPr>
      <w:r>
        <w:rPr>
          <w:rFonts w:eastAsia="Times New Roman" w:cstheme="minorHAnsi"/>
          <w:color w:val="333333"/>
          <w:lang w:eastAsia="en-GB"/>
        </w:rPr>
        <w:t>A copy should be kept in the patient records</w:t>
      </w:r>
    </w:p>
    <w:p w14:paraId="51BEB7D3" w14:textId="77777777" w:rsidR="00E64D91" w:rsidRDefault="00E64D91" w:rsidP="00E64D91">
      <w:pPr>
        <w:pStyle w:val="ListParagraph"/>
        <w:shd w:val="clear" w:color="auto" w:fill="FFFFFF"/>
        <w:spacing w:after="0" w:line="240" w:lineRule="auto"/>
        <w:textAlignment w:val="baseline"/>
        <w:rPr>
          <w:rFonts w:eastAsia="Times New Roman" w:cstheme="minorHAnsi"/>
          <w:color w:val="333333"/>
          <w:lang w:eastAsia="en-GB"/>
        </w:rPr>
      </w:pPr>
    </w:p>
    <w:p w14:paraId="197CD41C" w14:textId="77777777" w:rsidR="00E64D91" w:rsidRPr="00D676BD" w:rsidRDefault="00E64D91" w:rsidP="00E64D91">
      <w:pPr>
        <w:pStyle w:val="ListParagraph"/>
        <w:shd w:val="clear" w:color="auto" w:fill="FFFFFF"/>
        <w:spacing w:after="0" w:line="240" w:lineRule="auto"/>
        <w:textAlignment w:val="baseline"/>
        <w:rPr>
          <w:rFonts w:eastAsia="Times New Roman" w:cstheme="minorHAnsi"/>
          <w:color w:val="333333"/>
          <w:lang w:eastAsia="en-GB"/>
        </w:rPr>
      </w:pPr>
    </w:p>
    <w:p w14:paraId="64B376D2" w14:textId="6FEFFBBB" w:rsidR="00CB248F" w:rsidRPr="00302E15" w:rsidRDefault="009637B4" w:rsidP="00302E15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Ocular </w:t>
      </w:r>
      <w:r w:rsidR="00265B3A">
        <w:rPr>
          <w:b/>
          <w:bCs/>
          <w:u w:val="single"/>
        </w:rPr>
        <w:t>examination</w:t>
      </w:r>
      <w:r w:rsidR="00CB248F" w:rsidRPr="00302E15">
        <w:rPr>
          <w:b/>
          <w:bCs/>
          <w:u w:val="single"/>
        </w:rPr>
        <w:t xml:space="preserve"> certification assessment does not result in patient certification by optometrist</w:t>
      </w:r>
    </w:p>
    <w:p w14:paraId="44FA3E9A" w14:textId="6BC01B4D" w:rsidR="0090290B" w:rsidRPr="00CB6CEF" w:rsidRDefault="00CB248F" w:rsidP="0043085E">
      <w:pPr>
        <w:pStyle w:val="ListParagraph"/>
        <w:numPr>
          <w:ilvl w:val="0"/>
          <w:numId w:val="14"/>
        </w:numPr>
        <w:rPr>
          <w:rFonts w:cstheme="minorHAnsi"/>
        </w:rPr>
      </w:pPr>
      <w:r w:rsidRPr="00CB6CEF">
        <w:rPr>
          <w:rFonts w:cstheme="minorHAnsi"/>
        </w:rPr>
        <w:t xml:space="preserve">Optometrist completes </w:t>
      </w:r>
      <w:r w:rsidR="00302E15" w:rsidRPr="00CB6CEF">
        <w:rPr>
          <w:rFonts w:cstheme="minorHAnsi"/>
        </w:rPr>
        <w:t xml:space="preserve">certification </w:t>
      </w:r>
      <w:hyperlink r:id="rId13" w:tgtFrame="_self" w:history="1">
        <w:r w:rsidR="00CB6CEF" w:rsidRPr="00CB6CEF">
          <w:rPr>
            <w:rStyle w:val="Hyperlink"/>
            <w:rFonts w:cstheme="minorHAnsi"/>
            <w:color w:val="4472C4" w:themeColor="accent1"/>
            <w:shd w:val="clear" w:color="auto" w:fill="FFFFFF"/>
          </w:rPr>
          <w:t>ocular examination claim form</w:t>
        </w:r>
      </w:hyperlink>
      <w:r w:rsidR="00CB6CEF" w:rsidRPr="00CB6CEF">
        <w:rPr>
          <w:rFonts w:cstheme="minorHAnsi"/>
        </w:rPr>
        <w:t xml:space="preserve"> an</w:t>
      </w:r>
      <w:r w:rsidR="000D7073" w:rsidRPr="00CB6CEF">
        <w:rPr>
          <w:rFonts w:cstheme="minorHAnsi"/>
        </w:rPr>
        <w:t>d sen</w:t>
      </w:r>
      <w:r w:rsidR="008E6EBB" w:rsidRPr="00CB6CEF">
        <w:rPr>
          <w:rFonts w:cstheme="minorHAnsi"/>
        </w:rPr>
        <w:t>ds</w:t>
      </w:r>
      <w:r w:rsidR="00943F3E" w:rsidRPr="00CB6CEF">
        <w:rPr>
          <w:rFonts w:cstheme="minorHAnsi"/>
        </w:rPr>
        <w:t xml:space="preserve"> to</w:t>
      </w:r>
      <w:r w:rsidR="001F38AD" w:rsidRPr="00CB6CEF">
        <w:rPr>
          <w:rFonts w:cstheme="minorHAnsi"/>
        </w:rPr>
        <w:t>;</w:t>
      </w:r>
    </w:p>
    <w:p w14:paraId="56A8F2F2" w14:textId="77777777" w:rsidR="0075053E" w:rsidRPr="009E012D" w:rsidRDefault="0075053E" w:rsidP="0075053E">
      <w:pPr>
        <w:pStyle w:val="NoSpacing"/>
        <w:numPr>
          <w:ilvl w:val="0"/>
          <w:numId w:val="14"/>
        </w:numPr>
      </w:pPr>
      <w:r>
        <w:t>DST-CVI</w:t>
      </w:r>
    </w:p>
    <w:p w14:paraId="19FA6B49" w14:textId="77777777" w:rsidR="00943F3E" w:rsidRDefault="00943F3E" w:rsidP="00943F3E">
      <w:pPr>
        <w:pStyle w:val="NoSpacing"/>
        <w:ind w:left="720"/>
      </w:pPr>
      <w:r w:rsidRPr="009E012D">
        <w:t>NHS Shared Services Partnership</w:t>
      </w:r>
    </w:p>
    <w:p w14:paraId="36F28DB6" w14:textId="77777777" w:rsidR="00943F3E" w:rsidRPr="0037340C" w:rsidRDefault="00943F3E" w:rsidP="00943F3E">
      <w:pPr>
        <w:pStyle w:val="NoSpacing"/>
        <w:ind w:left="720"/>
        <w:rPr>
          <w:lang w:eastAsia="en-GB"/>
        </w:rPr>
      </w:pPr>
      <w:r w:rsidRPr="0037340C">
        <w:rPr>
          <w:lang w:eastAsia="en-GB"/>
        </w:rPr>
        <w:t>Ground Floor</w:t>
      </w:r>
    </w:p>
    <w:p w14:paraId="12334FD1" w14:textId="77777777" w:rsidR="00943F3E" w:rsidRPr="0037340C" w:rsidRDefault="00943F3E" w:rsidP="00943F3E">
      <w:pPr>
        <w:pStyle w:val="NoSpacing"/>
        <w:ind w:left="720"/>
        <w:rPr>
          <w:lang w:eastAsia="en-GB"/>
        </w:rPr>
      </w:pPr>
      <w:r w:rsidRPr="0037340C">
        <w:rPr>
          <w:lang w:eastAsia="en-GB"/>
        </w:rPr>
        <w:t>Cwmbran House</w:t>
      </w:r>
    </w:p>
    <w:p w14:paraId="5589D074" w14:textId="77777777" w:rsidR="00943F3E" w:rsidRPr="0037340C" w:rsidRDefault="00943F3E" w:rsidP="00943F3E">
      <w:pPr>
        <w:pStyle w:val="NoSpacing"/>
        <w:ind w:left="720"/>
        <w:rPr>
          <w:lang w:eastAsia="en-GB"/>
        </w:rPr>
      </w:pPr>
      <w:proofErr w:type="spellStart"/>
      <w:r w:rsidRPr="0037340C">
        <w:rPr>
          <w:lang w:eastAsia="en-GB"/>
        </w:rPr>
        <w:t>Mamhilad</w:t>
      </w:r>
      <w:proofErr w:type="spellEnd"/>
      <w:r w:rsidRPr="0037340C">
        <w:rPr>
          <w:lang w:eastAsia="en-GB"/>
        </w:rPr>
        <w:t xml:space="preserve"> Park Estate</w:t>
      </w:r>
    </w:p>
    <w:p w14:paraId="230ECF94" w14:textId="77777777" w:rsidR="00943F3E" w:rsidRPr="0037340C" w:rsidRDefault="00943F3E" w:rsidP="00943F3E">
      <w:pPr>
        <w:pStyle w:val="NoSpacing"/>
        <w:ind w:left="720"/>
        <w:rPr>
          <w:lang w:eastAsia="en-GB"/>
        </w:rPr>
      </w:pPr>
      <w:r w:rsidRPr="0037340C">
        <w:rPr>
          <w:lang w:eastAsia="en-GB"/>
        </w:rPr>
        <w:t>PONTYPOOL</w:t>
      </w:r>
    </w:p>
    <w:p w14:paraId="0A3E27A7" w14:textId="77777777" w:rsidR="00943F3E" w:rsidRDefault="00943F3E" w:rsidP="00943F3E">
      <w:pPr>
        <w:pStyle w:val="NoSpacing"/>
        <w:ind w:left="720"/>
        <w:rPr>
          <w:lang w:eastAsia="en-GB"/>
        </w:rPr>
      </w:pPr>
      <w:r w:rsidRPr="0037340C">
        <w:rPr>
          <w:lang w:eastAsia="en-GB"/>
        </w:rPr>
        <w:t>NP4 0XS</w:t>
      </w:r>
    </w:p>
    <w:p w14:paraId="0D135613" w14:textId="77777777" w:rsidR="0043085E" w:rsidRDefault="0043085E" w:rsidP="0043085E">
      <w:pPr>
        <w:pStyle w:val="NoSpacing"/>
        <w:ind w:left="720"/>
        <w:rPr>
          <w:b/>
          <w:bCs/>
        </w:rPr>
      </w:pPr>
      <w:r w:rsidRPr="002D3B7B">
        <w:rPr>
          <w:b/>
          <w:bCs/>
        </w:rPr>
        <w:t>Please note this is a different address to the GOS submission</w:t>
      </w:r>
    </w:p>
    <w:p w14:paraId="3172682D" w14:textId="77777777" w:rsidR="0043085E" w:rsidRDefault="0043085E" w:rsidP="00943F3E">
      <w:pPr>
        <w:pStyle w:val="NoSpacing"/>
        <w:ind w:left="720"/>
        <w:rPr>
          <w:lang w:eastAsia="en-GB"/>
        </w:rPr>
      </w:pPr>
    </w:p>
    <w:p w14:paraId="0CF0EACE" w14:textId="112BD7B5" w:rsidR="00AE3686" w:rsidRDefault="001F38AD" w:rsidP="002373E1">
      <w:pPr>
        <w:ind w:left="720"/>
      </w:pPr>
      <w:r>
        <w:t>Scanned copies sent from a</w:t>
      </w:r>
      <w:r w:rsidR="000B5A8D">
        <w:t>n</w:t>
      </w:r>
      <w:r>
        <w:t xml:space="preserve"> </w:t>
      </w:r>
      <w:r w:rsidR="007F421F" w:rsidRPr="007F421F">
        <w:rPr>
          <w:b/>
          <w:bCs/>
        </w:rPr>
        <w:t>NHS</w:t>
      </w:r>
      <w:r w:rsidRPr="007F421F">
        <w:rPr>
          <w:b/>
          <w:bCs/>
        </w:rPr>
        <w:t xml:space="preserve"> email address</w:t>
      </w:r>
      <w:r>
        <w:t xml:space="preserve"> may be sent to; </w:t>
      </w:r>
      <w:hyperlink r:id="rId14" w:history="1">
        <w:r w:rsidR="003A7415" w:rsidRPr="00A02A2E">
          <w:rPr>
            <w:rStyle w:val="Hyperlink"/>
          </w:rPr>
          <w:t>Nwssp-primarycareservices@wales.nhs.uk</w:t>
        </w:r>
      </w:hyperlink>
      <w:r>
        <w:t>)</w:t>
      </w:r>
    </w:p>
    <w:tbl>
      <w:tblPr>
        <w:tblStyle w:val="TableGrid"/>
        <w:tblW w:w="10348" w:type="dxa"/>
        <w:tblInd w:w="-714" w:type="dxa"/>
        <w:tblLook w:val="04A0" w:firstRow="1" w:lastRow="0" w:firstColumn="1" w:lastColumn="0" w:noHBand="0" w:noVBand="1"/>
      </w:tblPr>
      <w:tblGrid>
        <w:gridCol w:w="1010"/>
        <w:gridCol w:w="2960"/>
        <w:gridCol w:w="3260"/>
        <w:gridCol w:w="1984"/>
        <w:gridCol w:w="1134"/>
      </w:tblGrid>
      <w:tr w:rsidR="00E56C12" w14:paraId="50A4EA04" w14:textId="77777777" w:rsidTr="007F421F">
        <w:tc>
          <w:tcPr>
            <w:tcW w:w="1010" w:type="dxa"/>
          </w:tcPr>
          <w:p w14:paraId="11E9E775" w14:textId="0BF95C97" w:rsidR="00E56C12" w:rsidRDefault="00A87647" w:rsidP="00D97DF0">
            <w:r>
              <w:t>Payment</w:t>
            </w:r>
          </w:p>
        </w:tc>
        <w:tc>
          <w:tcPr>
            <w:tcW w:w="2960" w:type="dxa"/>
          </w:tcPr>
          <w:p w14:paraId="55612B53" w14:textId="26E44590" w:rsidR="00E56C12" w:rsidRDefault="007F421F" w:rsidP="00D97DF0">
            <w:r>
              <w:t>Assessment Performed</w:t>
            </w:r>
          </w:p>
        </w:tc>
        <w:tc>
          <w:tcPr>
            <w:tcW w:w="3260" w:type="dxa"/>
          </w:tcPr>
          <w:p w14:paraId="0BC7F55C" w14:textId="222EEFA4" w:rsidR="00E56C12" w:rsidRDefault="007F421F" w:rsidP="00D97DF0">
            <w:r>
              <w:t xml:space="preserve">Paperwork </w:t>
            </w:r>
          </w:p>
        </w:tc>
        <w:tc>
          <w:tcPr>
            <w:tcW w:w="1984" w:type="dxa"/>
          </w:tcPr>
          <w:p w14:paraId="111C749C" w14:textId="0095073C" w:rsidR="00E56C12" w:rsidRDefault="00A87647" w:rsidP="00D97DF0">
            <w:r>
              <w:t>Fee break up</w:t>
            </w:r>
          </w:p>
        </w:tc>
        <w:tc>
          <w:tcPr>
            <w:tcW w:w="1134" w:type="dxa"/>
          </w:tcPr>
          <w:p w14:paraId="0BB24244" w14:textId="76957172" w:rsidR="00E56C12" w:rsidRDefault="00A87647" w:rsidP="00D97DF0">
            <w:r>
              <w:t>Total paid</w:t>
            </w:r>
          </w:p>
        </w:tc>
      </w:tr>
      <w:tr w:rsidR="00E56C12" w14:paraId="0D26B325" w14:textId="77777777" w:rsidTr="007F421F">
        <w:tc>
          <w:tcPr>
            <w:tcW w:w="1010" w:type="dxa"/>
          </w:tcPr>
          <w:p w14:paraId="61B287F3" w14:textId="1393C026" w:rsidR="00E56C12" w:rsidRDefault="00E56C12" w:rsidP="00D97DF0">
            <w:r>
              <w:t>a</w:t>
            </w:r>
          </w:p>
        </w:tc>
        <w:tc>
          <w:tcPr>
            <w:tcW w:w="2960" w:type="dxa"/>
          </w:tcPr>
          <w:p w14:paraId="19164FB8" w14:textId="4C72A10E" w:rsidR="00E56C12" w:rsidRDefault="00E56C12" w:rsidP="00D97DF0">
            <w:r>
              <w:t>Ocular examination claim only</w:t>
            </w:r>
          </w:p>
        </w:tc>
        <w:tc>
          <w:tcPr>
            <w:tcW w:w="3260" w:type="dxa"/>
          </w:tcPr>
          <w:p w14:paraId="07FD028A" w14:textId="1624CCDC" w:rsidR="008947EF" w:rsidRDefault="007F421F" w:rsidP="00D97DF0">
            <w:r>
              <w:t xml:space="preserve">Submit </w:t>
            </w:r>
            <w:hyperlink r:id="rId15" w:tgtFrame="_self" w:history="1">
              <w:r w:rsidR="00CB6CEF" w:rsidRPr="00CB6CEF">
                <w:rPr>
                  <w:rStyle w:val="Hyperlink"/>
                  <w:rFonts w:cstheme="minorHAnsi"/>
                  <w:color w:val="4472C4" w:themeColor="accent1"/>
                  <w:shd w:val="clear" w:color="auto" w:fill="FFFFFF"/>
                </w:rPr>
                <w:t>ocular examination claim form</w:t>
              </w:r>
            </w:hyperlink>
          </w:p>
        </w:tc>
        <w:tc>
          <w:tcPr>
            <w:tcW w:w="1984" w:type="dxa"/>
          </w:tcPr>
          <w:p w14:paraId="1057208F" w14:textId="419D4D11" w:rsidR="00E56C12" w:rsidRDefault="0046581A" w:rsidP="00D97DF0">
            <w:r>
              <w:t>£</w:t>
            </w:r>
            <w:r w:rsidR="00FD0300">
              <w:t>70</w:t>
            </w:r>
          </w:p>
        </w:tc>
        <w:tc>
          <w:tcPr>
            <w:tcW w:w="1134" w:type="dxa"/>
          </w:tcPr>
          <w:p w14:paraId="7988B8CE" w14:textId="0932E6F6" w:rsidR="00E56C12" w:rsidRDefault="0046581A" w:rsidP="00D97DF0">
            <w:r>
              <w:t>£</w:t>
            </w:r>
            <w:r w:rsidR="00FD0300">
              <w:t>70</w:t>
            </w:r>
          </w:p>
        </w:tc>
      </w:tr>
      <w:tr w:rsidR="00E56C12" w14:paraId="41B4432C" w14:textId="77777777" w:rsidTr="007F421F">
        <w:tc>
          <w:tcPr>
            <w:tcW w:w="1010" w:type="dxa"/>
          </w:tcPr>
          <w:p w14:paraId="20B3531B" w14:textId="263F3B29" w:rsidR="00E56C12" w:rsidRDefault="00E56C12" w:rsidP="00D97DF0">
            <w:r>
              <w:t>b</w:t>
            </w:r>
          </w:p>
        </w:tc>
        <w:tc>
          <w:tcPr>
            <w:tcW w:w="2960" w:type="dxa"/>
          </w:tcPr>
          <w:p w14:paraId="1A880349" w14:textId="3B3413AC" w:rsidR="00E56C12" w:rsidRDefault="00E56C12" w:rsidP="00D97DF0">
            <w:r>
              <w:t xml:space="preserve">Ocular examination claim and </w:t>
            </w:r>
            <w:proofErr w:type="spellStart"/>
            <w:r>
              <w:t>dom</w:t>
            </w:r>
            <w:proofErr w:type="spellEnd"/>
          </w:p>
        </w:tc>
        <w:tc>
          <w:tcPr>
            <w:tcW w:w="3260" w:type="dxa"/>
          </w:tcPr>
          <w:p w14:paraId="6EF2BE24" w14:textId="715DAC34" w:rsidR="00E56C12" w:rsidRDefault="007F421F" w:rsidP="007F421F">
            <w:r>
              <w:t xml:space="preserve">Submit </w:t>
            </w:r>
            <w:hyperlink r:id="rId16" w:tgtFrame="_self" w:history="1">
              <w:r w:rsidR="00CB6CEF" w:rsidRPr="00CB6CEF">
                <w:rPr>
                  <w:rStyle w:val="Hyperlink"/>
                  <w:rFonts w:cstheme="minorHAnsi"/>
                  <w:color w:val="4472C4" w:themeColor="accent1"/>
                  <w:shd w:val="clear" w:color="auto" w:fill="FFFFFF"/>
                </w:rPr>
                <w:t>ocular examination claim form</w:t>
              </w:r>
            </w:hyperlink>
            <w:r w:rsidR="00CB6CEF">
              <w:rPr>
                <w:rFonts w:cstheme="minorHAnsi"/>
                <w:color w:val="4472C4" w:themeColor="accent1"/>
              </w:rPr>
              <w:t xml:space="preserve"> </w:t>
            </w:r>
            <w:r>
              <w:t xml:space="preserve">and tick </w:t>
            </w:r>
            <w:proofErr w:type="spellStart"/>
            <w:r>
              <w:t>d</w:t>
            </w:r>
            <w:r w:rsidR="00E56C12">
              <w:t>om</w:t>
            </w:r>
            <w:proofErr w:type="spellEnd"/>
            <w:r w:rsidR="00E56C12">
              <w:t xml:space="preserve"> section </w:t>
            </w:r>
          </w:p>
        </w:tc>
        <w:tc>
          <w:tcPr>
            <w:tcW w:w="1984" w:type="dxa"/>
          </w:tcPr>
          <w:p w14:paraId="717554E0" w14:textId="2F967555" w:rsidR="00E56C12" w:rsidRDefault="0046581A" w:rsidP="00D97DF0">
            <w:r>
              <w:t>£</w:t>
            </w:r>
            <w:r w:rsidR="00FD0300">
              <w:t>70 + £38.27 (1</w:t>
            </w:r>
            <w:r w:rsidR="00FD0300" w:rsidRPr="00FD0300">
              <w:rPr>
                <w:vertAlign w:val="superscript"/>
              </w:rPr>
              <w:t>st</w:t>
            </w:r>
            <w:r w:rsidR="00FD0300">
              <w:t xml:space="preserve"> and 2</w:t>
            </w:r>
            <w:r w:rsidR="00FD0300" w:rsidRPr="00FD0300">
              <w:rPr>
                <w:vertAlign w:val="superscript"/>
              </w:rPr>
              <w:t>nd</w:t>
            </w:r>
            <w:r w:rsidR="00FD0300">
              <w:t>, £9.58 3</w:t>
            </w:r>
            <w:r w:rsidR="00FD0300" w:rsidRPr="00FD0300">
              <w:rPr>
                <w:vertAlign w:val="superscript"/>
              </w:rPr>
              <w:t>rd</w:t>
            </w:r>
            <w:r w:rsidR="00FD0300">
              <w:t xml:space="preserve"> and subsequent)</w:t>
            </w:r>
          </w:p>
        </w:tc>
        <w:tc>
          <w:tcPr>
            <w:tcW w:w="1134" w:type="dxa"/>
          </w:tcPr>
          <w:p w14:paraId="3D46017F" w14:textId="528FEF32" w:rsidR="00E56C12" w:rsidRDefault="003D341D" w:rsidP="00D97DF0">
            <w:r>
              <w:t>£</w:t>
            </w:r>
            <w:r w:rsidR="00FD0300">
              <w:t>108.27 (1</w:t>
            </w:r>
            <w:r w:rsidR="00FD0300" w:rsidRPr="00FD0300">
              <w:rPr>
                <w:vertAlign w:val="superscript"/>
              </w:rPr>
              <w:t>st</w:t>
            </w:r>
            <w:r w:rsidR="00FD0300">
              <w:t xml:space="preserve"> and 2</w:t>
            </w:r>
            <w:r w:rsidR="00FD0300" w:rsidRPr="00FD0300">
              <w:rPr>
                <w:vertAlign w:val="superscript"/>
              </w:rPr>
              <w:t>nd</w:t>
            </w:r>
            <w:r w:rsidR="00FD0300">
              <w:t>)</w:t>
            </w:r>
          </w:p>
        </w:tc>
      </w:tr>
      <w:tr w:rsidR="00E56C12" w14:paraId="6604574F" w14:textId="77777777" w:rsidTr="007F421F">
        <w:tc>
          <w:tcPr>
            <w:tcW w:w="1010" w:type="dxa"/>
          </w:tcPr>
          <w:p w14:paraId="3B81C740" w14:textId="47ECB137" w:rsidR="00E56C12" w:rsidRDefault="00E56C12" w:rsidP="00D97DF0">
            <w:r>
              <w:t>C</w:t>
            </w:r>
          </w:p>
        </w:tc>
        <w:tc>
          <w:tcPr>
            <w:tcW w:w="2960" w:type="dxa"/>
          </w:tcPr>
          <w:p w14:paraId="7CC5BB09" w14:textId="6A188469" w:rsidR="00E56C12" w:rsidRDefault="007B5621" w:rsidP="00D97DF0">
            <w:r>
              <w:t>Ocular examination and certification</w:t>
            </w:r>
          </w:p>
        </w:tc>
        <w:tc>
          <w:tcPr>
            <w:tcW w:w="3260" w:type="dxa"/>
          </w:tcPr>
          <w:p w14:paraId="48A551D6" w14:textId="554F603D" w:rsidR="00E56C12" w:rsidRPr="00CB6CEF" w:rsidRDefault="007F421F" w:rsidP="007F421F">
            <w:pPr>
              <w:rPr>
                <w:rFonts w:cstheme="minorHAnsi"/>
              </w:rPr>
            </w:pPr>
            <w:r w:rsidRPr="00CB6CEF">
              <w:rPr>
                <w:rFonts w:cstheme="minorHAnsi"/>
              </w:rPr>
              <w:t xml:space="preserve">Submit </w:t>
            </w:r>
            <w:hyperlink r:id="rId17" w:tgtFrame="_blank" w:tooltip="https://www.nhs.wales/sa/eye-care-wales/eye-care-docs/2023-06-21-cviw-2022-form-english-final-v3-docx/" w:history="1">
              <w:r w:rsidR="00CB6CEF" w:rsidRPr="00CB6CEF">
                <w:rPr>
                  <w:rStyle w:val="Hyperlink"/>
                  <w:rFonts w:cstheme="minorHAnsi"/>
                  <w:color w:val="024DBC"/>
                  <w:shd w:val="clear" w:color="auto" w:fill="FFFFFF"/>
                </w:rPr>
                <w:t>CVIW Form</w:t>
              </w:r>
            </w:hyperlink>
            <w:r w:rsidR="00CB6CEF" w:rsidRPr="00CB6CEF">
              <w:rPr>
                <w:rFonts w:cstheme="minorHAnsi"/>
              </w:rPr>
              <w:t xml:space="preserve"> </w:t>
            </w:r>
            <w:r w:rsidRPr="00CB6CEF">
              <w:rPr>
                <w:rFonts w:cstheme="minorHAnsi"/>
              </w:rPr>
              <w:t>only</w:t>
            </w:r>
          </w:p>
        </w:tc>
        <w:tc>
          <w:tcPr>
            <w:tcW w:w="1984" w:type="dxa"/>
          </w:tcPr>
          <w:p w14:paraId="09416B78" w14:textId="5689D85B" w:rsidR="00E56C12" w:rsidRDefault="00F56202" w:rsidP="00D97DF0">
            <w:r>
              <w:t>£</w:t>
            </w:r>
            <w:r w:rsidR="00FD0300">
              <w:t>70</w:t>
            </w:r>
            <w:r>
              <w:t xml:space="preserve"> + £76</w:t>
            </w:r>
          </w:p>
        </w:tc>
        <w:tc>
          <w:tcPr>
            <w:tcW w:w="1134" w:type="dxa"/>
          </w:tcPr>
          <w:p w14:paraId="2DC47D36" w14:textId="476BF1C0" w:rsidR="00E56C12" w:rsidRDefault="005D7576" w:rsidP="00D97DF0">
            <w:r>
              <w:t>£</w:t>
            </w:r>
            <w:r w:rsidR="00FD0300">
              <w:t>146</w:t>
            </w:r>
          </w:p>
        </w:tc>
      </w:tr>
      <w:tr w:rsidR="00E56C12" w14:paraId="122B6E03" w14:textId="77777777" w:rsidTr="007F421F">
        <w:tc>
          <w:tcPr>
            <w:tcW w:w="1010" w:type="dxa"/>
          </w:tcPr>
          <w:p w14:paraId="3520672F" w14:textId="5E575E39" w:rsidR="00E56C12" w:rsidRDefault="00E56C12" w:rsidP="00D97DF0">
            <w:r>
              <w:t>d</w:t>
            </w:r>
          </w:p>
        </w:tc>
        <w:tc>
          <w:tcPr>
            <w:tcW w:w="2960" w:type="dxa"/>
          </w:tcPr>
          <w:p w14:paraId="3723553C" w14:textId="09A49FBF" w:rsidR="00E56C12" w:rsidRDefault="007B5621" w:rsidP="007B5621">
            <w:r>
              <w:t xml:space="preserve">Ocular examination and certification and </w:t>
            </w:r>
            <w:proofErr w:type="spellStart"/>
            <w:r>
              <w:t>dom</w:t>
            </w:r>
            <w:proofErr w:type="spellEnd"/>
          </w:p>
        </w:tc>
        <w:tc>
          <w:tcPr>
            <w:tcW w:w="3260" w:type="dxa"/>
          </w:tcPr>
          <w:p w14:paraId="6189AC7F" w14:textId="0796BF53" w:rsidR="00E56C12" w:rsidRPr="00CB6CEF" w:rsidRDefault="007F421F" w:rsidP="00D97DF0">
            <w:pPr>
              <w:rPr>
                <w:rFonts w:cstheme="minorHAnsi"/>
              </w:rPr>
            </w:pPr>
            <w:r w:rsidRPr="00CB6CEF">
              <w:rPr>
                <w:rFonts w:cstheme="minorHAnsi"/>
              </w:rPr>
              <w:t xml:space="preserve">Submit </w:t>
            </w:r>
            <w:hyperlink r:id="rId18" w:tgtFrame="_blank" w:tooltip="https://www.nhs.wales/sa/eye-care-wales/eye-care-docs/2023-06-21-cviw-2022-form-english-final-v3-docx/" w:history="1">
              <w:r w:rsidR="00CB6CEF" w:rsidRPr="00CB6CEF">
                <w:rPr>
                  <w:rStyle w:val="Hyperlink"/>
                  <w:rFonts w:cstheme="minorHAnsi"/>
                  <w:color w:val="024DBC"/>
                  <w:shd w:val="clear" w:color="auto" w:fill="FFFFFF"/>
                </w:rPr>
                <w:t>CVIW Form</w:t>
              </w:r>
            </w:hyperlink>
            <w:r w:rsidR="00CB6CEF" w:rsidRPr="00CB6CEF">
              <w:rPr>
                <w:rFonts w:cstheme="minorHAnsi"/>
              </w:rPr>
              <w:t xml:space="preserve"> </w:t>
            </w:r>
            <w:r w:rsidRPr="00CB6CEF">
              <w:rPr>
                <w:rFonts w:cstheme="minorHAnsi"/>
              </w:rPr>
              <w:t xml:space="preserve">only and tick </w:t>
            </w:r>
            <w:r w:rsidR="007B5621" w:rsidRPr="00CB6CEF">
              <w:rPr>
                <w:rFonts w:cstheme="minorHAnsi"/>
              </w:rPr>
              <w:t xml:space="preserve"> </w:t>
            </w:r>
            <w:proofErr w:type="spellStart"/>
            <w:r w:rsidRPr="00CB6CEF">
              <w:rPr>
                <w:rFonts w:cstheme="minorHAnsi"/>
              </w:rPr>
              <w:t>d</w:t>
            </w:r>
            <w:r w:rsidR="007B5621" w:rsidRPr="00CB6CEF">
              <w:rPr>
                <w:rFonts w:cstheme="minorHAnsi"/>
              </w:rPr>
              <w:t>om</w:t>
            </w:r>
            <w:proofErr w:type="spellEnd"/>
            <w:r w:rsidRPr="00CB6CEF">
              <w:rPr>
                <w:rFonts w:cstheme="minorHAnsi"/>
              </w:rPr>
              <w:t xml:space="preserve"> section </w:t>
            </w:r>
          </w:p>
        </w:tc>
        <w:tc>
          <w:tcPr>
            <w:tcW w:w="1984" w:type="dxa"/>
          </w:tcPr>
          <w:p w14:paraId="79AB6BD6" w14:textId="43E5EB3C" w:rsidR="00E56C12" w:rsidRDefault="00F56202" w:rsidP="00D97DF0">
            <w:r>
              <w:t>£</w:t>
            </w:r>
            <w:r w:rsidR="00FD0300">
              <w:t>70</w:t>
            </w:r>
            <w:r>
              <w:t xml:space="preserve"> + £76 + </w:t>
            </w:r>
            <w:r w:rsidR="00FD0300">
              <w:t>£38.27 (1</w:t>
            </w:r>
            <w:r w:rsidR="00FD0300" w:rsidRPr="00FD0300">
              <w:rPr>
                <w:vertAlign w:val="superscript"/>
              </w:rPr>
              <w:t>st</w:t>
            </w:r>
            <w:r w:rsidR="00FD0300">
              <w:t xml:space="preserve"> and 2</w:t>
            </w:r>
            <w:r w:rsidR="00FD0300" w:rsidRPr="00FD0300">
              <w:rPr>
                <w:vertAlign w:val="superscript"/>
              </w:rPr>
              <w:t>nd</w:t>
            </w:r>
            <w:r w:rsidR="00FD0300">
              <w:t>, £9.58 3</w:t>
            </w:r>
            <w:r w:rsidR="00FD0300" w:rsidRPr="00FD0300">
              <w:rPr>
                <w:vertAlign w:val="superscript"/>
              </w:rPr>
              <w:t>rd</w:t>
            </w:r>
            <w:r w:rsidR="00FD0300">
              <w:t xml:space="preserve"> and subsequent)</w:t>
            </w:r>
          </w:p>
        </w:tc>
        <w:tc>
          <w:tcPr>
            <w:tcW w:w="1134" w:type="dxa"/>
          </w:tcPr>
          <w:p w14:paraId="4054D991" w14:textId="7C799187" w:rsidR="00E56C12" w:rsidRDefault="005D7576" w:rsidP="00D97DF0">
            <w:r>
              <w:t>£</w:t>
            </w:r>
            <w:r w:rsidR="00FD0300">
              <w:t>184.27 (1</w:t>
            </w:r>
            <w:r w:rsidR="00FD0300" w:rsidRPr="00FD0300">
              <w:rPr>
                <w:vertAlign w:val="superscript"/>
              </w:rPr>
              <w:t>st</w:t>
            </w:r>
            <w:r w:rsidR="00FD0300">
              <w:t xml:space="preserve"> and 2</w:t>
            </w:r>
            <w:r w:rsidR="00FD0300" w:rsidRPr="00FD0300">
              <w:rPr>
                <w:vertAlign w:val="superscript"/>
              </w:rPr>
              <w:t>nd</w:t>
            </w:r>
            <w:r w:rsidR="00FD0300">
              <w:t>)</w:t>
            </w:r>
          </w:p>
        </w:tc>
      </w:tr>
    </w:tbl>
    <w:p w14:paraId="581F2416" w14:textId="77777777" w:rsidR="005409F8" w:rsidRDefault="005409F8" w:rsidP="007F421F"/>
    <w:sectPr w:rsidR="005409F8" w:rsidSect="0010075F">
      <w:headerReference w:type="default" r:id="rId19"/>
      <w:pgSz w:w="11906" w:h="16838"/>
      <w:pgMar w:top="1440" w:right="1440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146A61" w14:textId="77777777" w:rsidR="00137B62" w:rsidRDefault="00137B62" w:rsidP="009F5D00">
      <w:pPr>
        <w:spacing w:after="0" w:line="240" w:lineRule="auto"/>
      </w:pPr>
      <w:r>
        <w:separator/>
      </w:r>
    </w:p>
  </w:endnote>
  <w:endnote w:type="continuationSeparator" w:id="0">
    <w:p w14:paraId="7A20D767" w14:textId="77777777" w:rsidR="00137B62" w:rsidRDefault="00137B62" w:rsidP="009F5D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1AF9D1" w14:textId="77777777" w:rsidR="00137B62" w:rsidRDefault="00137B62" w:rsidP="009F5D00">
      <w:pPr>
        <w:spacing w:after="0" w:line="240" w:lineRule="auto"/>
      </w:pPr>
      <w:r>
        <w:separator/>
      </w:r>
    </w:p>
  </w:footnote>
  <w:footnote w:type="continuationSeparator" w:id="0">
    <w:p w14:paraId="213589E5" w14:textId="77777777" w:rsidR="00137B62" w:rsidRDefault="00137B62" w:rsidP="009F5D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12F041" w14:textId="68D2280C" w:rsidR="009F5D00" w:rsidRDefault="009F5D00">
    <w:pPr>
      <w:pStyle w:val="Header"/>
    </w:pPr>
    <w:r>
      <w:t>CVI</w:t>
    </w:r>
    <w:r w:rsidR="007F421F">
      <w:t>W</w:t>
    </w:r>
    <w:r>
      <w:t xml:space="preserve"> Payment process</w:t>
    </w:r>
    <w:r>
      <w:tab/>
    </w: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147F4C"/>
    <w:multiLevelType w:val="hybridMultilevel"/>
    <w:tmpl w:val="7DEAD8E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616AA"/>
    <w:multiLevelType w:val="hybridMultilevel"/>
    <w:tmpl w:val="47E696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B3363A"/>
    <w:multiLevelType w:val="hybridMultilevel"/>
    <w:tmpl w:val="DC1EFC9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F3706B"/>
    <w:multiLevelType w:val="hybridMultilevel"/>
    <w:tmpl w:val="CCB25F44"/>
    <w:lvl w:ilvl="0" w:tplc="FE22EA0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F404147"/>
    <w:multiLevelType w:val="hybridMultilevel"/>
    <w:tmpl w:val="7DEAD8E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3B4BBC"/>
    <w:multiLevelType w:val="hybridMultilevel"/>
    <w:tmpl w:val="470882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3D4FA2"/>
    <w:multiLevelType w:val="hybridMultilevel"/>
    <w:tmpl w:val="5DBEB41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A43EAF"/>
    <w:multiLevelType w:val="hybridMultilevel"/>
    <w:tmpl w:val="74B4A75E"/>
    <w:lvl w:ilvl="0" w:tplc="08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B845ED6"/>
    <w:multiLevelType w:val="hybridMultilevel"/>
    <w:tmpl w:val="7DEAD8E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E40C0C"/>
    <w:multiLevelType w:val="hybridMultilevel"/>
    <w:tmpl w:val="AFEC905C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3770C66"/>
    <w:multiLevelType w:val="hybridMultilevel"/>
    <w:tmpl w:val="74B4A75E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0E14B01"/>
    <w:multiLevelType w:val="hybridMultilevel"/>
    <w:tmpl w:val="C9044FA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7359AF"/>
    <w:multiLevelType w:val="hybridMultilevel"/>
    <w:tmpl w:val="EA8A746E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12F104B"/>
    <w:multiLevelType w:val="hybridMultilevel"/>
    <w:tmpl w:val="76A056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42936E6"/>
    <w:multiLevelType w:val="hybridMultilevel"/>
    <w:tmpl w:val="74B4A75E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B85150E"/>
    <w:multiLevelType w:val="multilevel"/>
    <w:tmpl w:val="FF921E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94298337">
    <w:abstractNumId w:val="8"/>
  </w:num>
  <w:num w:numId="2" w16cid:durableId="1447120075">
    <w:abstractNumId w:val="1"/>
  </w:num>
  <w:num w:numId="3" w16cid:durableId="934440852">
    <w:abstractNumId w:val="4"/>
  </w:num>
  <w:num w:numId="4" w16cid:durableId="1371496692">
    <w:abstractNumId w:val="7"/>
  </w:num>
  <w:num w:numId="5" w16cid:durableId="1470518964">
    <w:abstractNumId w:val="13"/>
  </w:num>
  <w:num w:numId="6" w16cid:durableId="1011762872">
    <w:abstractNumId w:val="5"/>
  </w:num>
  <w:num w:numId="7" w16cid:durableId="1231038929">
    <w:abstractNumId w:val="12"/>
  </w:num>
  <w:num w:numId="8" w16cid:durableId="1708483011">
    <w:abstractNumId w:val="0"/>
  </w:num>
  <w:num w:numId="9" w16cid:durableId="1388605196">
    <w:abstractNumId w:val="10"/>
  </w:num>
  <w:num w:numId="10" w16cid:durableId="1776554449">
    <w:abstractNumId w:val="2"/>
  </w:num>
  <w:num w:numId="11" w16cid:durableId="1578786544">
    <w:abstractNumId w:val="14"/>
  </w:num>
  <w:num w:numId="12" w16cid:durableId="169488702">
    <w:abstractNumId w:val="9"/>
  </w:num>
  <w:num w:numId="13" w16cid:durableId="1825124060">
    <w:abstractNumId w:val="11"/>
  </w:num>
  <w:num w:numId="14" w16cid:durableId="1015184780">
    <w:abstractNumId w:val="6"/>
  </w:num>
  <w:num w:numId="15" w16cid:durableId="2053654235">
    <w:abstractNumId w:val="3"/>
  </w:num>
  <w:num w:numId="16" w16cid:durableId="112481057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D00"/>
    <w:rsid w:val="000076CB"/>
    <w:rsid w:val="000472D7"/>
    <w:rsid w:val="000A5B19"/>
    <w:rsid w:val="000B449E"/>
    <w:rsid w:val="000B5A8D"/>
    <w:rsid w:val="000C22B1"/>
    <w:rsid w:val="000C3A76"/>
    <w:rsid w:val="000D7073"/>
    <w:rsid w:val="0010075F"/>
    <w:rsid w:val="00122064"/>
    <w:rsid w:val="00137B62"/>
    <w:rsid w:val="001802AD"/>
    <w:rsid w:val="00183C39"/>
    <w:rsid w:val="00187E7D"/>
    <w:rsid w:val="001A0207"/>
    <w:rsid w:val="001A2598"/>
    <w:rsid w:val="001F38AD"/>
    <w:rsid w:val="00216FA2"/>
    <w:rsid w:val="002373E1"/>
    <w:rsid w:val="00251D95"/>
    <w:rsid w:val="00265B3A"/>
    <w:rsid w:val="00271FCD"/>
    <w:rsid w:val="002C2F3D"/>
    <w:rsid w:val="002C70ED"/>
    <w:rsid w:val="002D3B7B"/>
    <w:rsid w:val="002E3C4A"/>
    <w:rsid w:val="00302E15"/>
    <w:rsid w:val="00357E6A"/>
    <w:rsid w:val="003A7415"/>
    <w:rsid w:val="003D341D"/>
    <w:rsid w:val="003D7027"/>
    <w:rsid w:val="00405381"/>
    <w:rsid w:val="0043085E"/>
    <w:rsid w:val="004427AF"/>
    <w:rsid w:val="0046581A"/>
    <w:rsid w:val="00496446"/>
    <w:rsid w:val="004C47A6"/>
    <w:rsid w:val="004F12E8"/>
    <w:rsid w:val="005033F3"/>
    <w:rsid w:val="00515689"/>
    <w:rsid w:val="005409F8"/>
    <w:rsid w:val="005A6999"/>
    <w:rsid w:val="005B5CC7"/>
    <w:rsid w:val="005C5A00"/>
    <w:rsid w:val="005D4BB9"/>
    <w:rsid w:val="005D7576"/>
    <w:rsid w:val="005E5BCD"/>
    <w:rsid w:val="005E698A"/>
    <w:rsid w:val="00637443"/>
    <w:rsid w:val="006476C5"/>
    <w:rsid w:val="00654D13"/>
    <w:rsid w:val="00666409"/>
    <w:rsid w:val="006673E2"/>
    <w:rsid w:val="0066756E"/>
    <w:rsid w:val="006775C7"/>
    <w:rsid w:val="00686A23"/>
    <w:rsid w:val="006A0102"/>
    <w:rsid w:val="006B309E"/>
    <w:rsid w:val="006D2E7B"/>
    <w:rsid w:val="00702FD1"/>
    <w:rsid w:val="00714E73"/>
    <w:rsid w:val="00725B6B"/>
    <w:rsid w:val="007330BB"/>
    <w:rsid w:val="007351BC"/>
    <w:rsid w:val="00737944"/>
    <w:rsid w:val="007434BF"/>
    <w:rsid w:val="00747197"/>
    <w:rsid w:val="0075053E"/>
    <w:rsid w:val="00780594"/>
    <w:rsid w:val="007A4067"/>
    <w:rsid w:val="007A4B93"/>
    <w:rsid w:val="007B5621"/>
    <w:rsid w:val="007F421F"/>
    <w:rsid w:val="0081621B"/>
    <w:rsid w:val="008271C9"/>
    <w:rsid w:val="0086324A"/>
    <w:rsid w:val="00877BA6"/>
    <w:rsid w:val="0089248E"/>
    <w:rsid w:val="008947EF"/>
    <w:rsid w:val="008C13D2"/>
    <w:rsid w:val="008E178F"/>
    <w:rsid w:val="008E6EBB"/>
    <w:rsid w:val="0090290B"/>
    <w:rsid w:val="00943ADB"/>
    <w:rsid w:val="00943F3E"/>
    <w:rsid w:val="009637B4"/>
    <w:rsid w:val="009912DB"/>
    <w:rsid w:val="009B022E"/>
    <w:rsid w:val="009F5523"/>
    <w:rsid w:val="009F5D00"/>
    <w:rsid w:val="00A846C6"/>
    <w:rsid w:val="00A87647"/>
    <w:rsid w:val="00AD2BCB"/>
    <w:rsid w:val="00AE3686"/>
    <w:rsid w:val="00B01D2D"/>
    <w:rsid w:val="00B124DE"/>
    <w:rsid w:val="00B130BA"/>
    <w:rsid w:val="00B17D21"/>
    <w:rsid w:val="00B279E1"/>
    <w:rsid w:val="00B345DE"/>
    <w:rsid w:val="00B825D1"/>
    <w:rsid w:val="00BD60DE"/>
    <w:rsid w:val="00C1099C"/>
    <w:rsid w:val="00C24A36"/>
    <w:rsid w:val="00C64164"/>
    <w:rsid w:val="00C67667"/>
    <w:rsid w:val="00C71061"/>
    <w:rsid w:val="00CA7177"/>
    <w:rsid w:val="00CA7406"/>
    <w:rsid w:val="00CB248F"/>
    <w:rsid w:val="00CB6CEF"/>
    <w:rsid w:val="00CD2EA0"/>
    <w:rsid w:val="00CD40A8"/>
    <w:rsid w:val="00CE6F20"/>
    <w:rsid w:val="00D0775E"/>
    <w:rsid w:val="00D30828"/>
    <w:rsid w:val="00D651E5"/>
    <w:rsid w:val="00D676BD"/>
    <w:rsid w:val="00D97DF0"/>
    <w:rsid w:val="00DA0D24"/>
    <w:rsid w:val="00DB3A6F"/>
    <w:rsid w:val="00E56C12"/>
    <w:rsid w:val="00E64D91"/>
    <w:rsid w:val="00EB7880"/>
    <w:rsid w:val="00EC2F6E"/>
    <w:rsid w:val="00ED3A26"/>
    <w:rsid w:val="00ED5140"/>
    <w:rsid w:val="00F04C5B"/>
    <w:rsid w:val="00F15485"/>
    <w:rsid w:val="00F441DB"/>
    <w:rsid w:val="00F56202"/>
    <w:rsid w:val="00F92B91"/>
    <w:rsid w:val="00F96395"/>
    <w:rsid w:val="00FD0300"/>
    <w:rsid w:val="00FE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70CECE"/>
  <w15:chartTrackingRefBased/>
  <w15:docId w15:val="{92356F64-F85C-41BD-BF6C-C3A7A38E1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F5D0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5D00"/>
  </w:style>
  <w:style w:type="paragraph" w:styleId="Footer">
    <w:name w:val="footer"/>
    <w:basedOn w:val="Normal"/>
    <w:link w:val="FooterChar"/>
    <w:uiPriority w:val="99"/>
    <w:unhideWhenUsed/>
    <w:rsid w:val="009F5D0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5D00"/>
  </w:style>
  <w:style w:type="paragraph" w:styleId="ListParagraph">
    <w:name w:val="List Paragraph"/>
    <w:basedOn w:val="Normal"/>
    <w:uiPriority w:val="34"/>
    <w:qFormat/>
    <w:rsid w:val="009F5D0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54D1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54D13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0B449E"/>
    <w:pPr>
      <w:spacing w:after="0" w:line="240" w:lineRule="auto"/>
    </w:pPr>
    <w:rPr>
      <w:kern w:val="2"/>
      <w14:ligatures w14:val="standardContextual"/>
    </w:rPr>
  </w:style>
  <w:style w:type="table" w:styleId="TableGrid">
    <w:name w:val="Table Grid"/>
    <w:basedOn w:val="TableNormal"/>
    <w:uiPriority w:val="39"/>
    <w:rsid w:val="00B279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5B5C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B5C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B5CC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5C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5CC7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1621B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7F421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3025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57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978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70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2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32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49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nhs.wales/sa/eye-care-wales/eye-care-docs/cviw-claim-form-nov23-docx/" TargetMode="External"/><Relationship Id="rId18" Type="http://schemas.openxmlformats.org/officeDocument/2006/relationships/hyperlink" Target="https://www.nhs.wales/sa/eye-care-wales/eye-care-docs/2023-06-21-cviw-2022-form-english-final-v3-docx/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s://www.nhs.wales/sa/eye-care-wales/eye-care-docs/la-contact-details-for-cvi-in-primary-care-v3-updated-october-2023-docx/" TargetMode="External"/><Relationship Id="rId17" Type="http://schemas.openxmlformats.org/officeDocument/2006/relationships/hyperlink" Target="https://www.nhs.wales/sa/eye-care-wales/eye-care-docs/2023-06-21-cviw-2022-form-english-final-v3-docx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nhs.wales/sa/eye-care-wales/eye-care-docs/cviw-claim-form-nov23-docx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Nwssp-primarycareservices@wales.nhs.uk" TargetMode="External"/><Relationship Id="rId5" Type="http://schemas.openxmlformats.org/officeDocument/2006/relationships/styles" Target="styles.xml"/><Relationship Id="rId15" Type="http://schemas.openxmlformats.org/officeDocument/2006/relationships/hyperlink" Target="https://www.nhs.wales/sa/eye-care-wales/eye-care-docs/cviw-claim-form-nov23-docx/" TargetMode="External"/><Relationship Id="rId10" Type="http://schemas.openxmlformats.org/officeDocument/2006/relationships/hyperlink" Target="https://www.nhs.wales/sa/eye-care-wales/eye-care-docs/2023-06-21-cviw-2022-form-english-final-v3-docx/" TargetMode="External"/><Relationship Id="rId19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Nwssp-primarycareservices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CFA49C4-E0FA-48EC-951A-DD4AAC6DF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6904352-D332-4452-8624-064895C14F97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3.xml><?xml version="1.0" encoding="utf-8"?>
<ds:datastoreItem xmlns:ds="http://schemas.openxmlformats.org/officeDocument/2006/customXml" ds:itemID="{5CEAF8FA-835B-4F33-A64C-21168DC753F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424</Words>
  <Characters>2417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Bartlett (NWSSP - PCS)</dc:creator>
  <cp:keywords/>
  <dc:description/>
  <cp:lastModifiedBy>Alexander Grey (NWSSP - PCS)</cp:lastModifiedBy>
  <cp:revision>2</cp:revision>
  <dcterms:created xsi:type="dcterms:W3CDTF">2024-07-15T09:22:00Z</dcterms:created>
  <dcterms:modified xsi:type="dcterms:W3CDTF">2024-07-15T09:22:00Z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MediaServiceImageTags">
    <vt:lpwstr/>
  </property>
</Properties>
</file>